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C7" w:rsidRDefault="004E3FC7" w:rsidP="004E3FC7">
      <w:pPr>
        <w:tabs>
          <w:tab w:val="left" w:pos="3735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Klasa 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TŻiUG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2023/2024</w:t>
      </w:r>
    </w:p>
    <w:p w:rsidR="004E3FC7" w:rsidRDefault="004E3FC7" w:rsidP="004E3FC7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Szkolny zestaw podręczników</w:t>
      </w:r>
    </w:p>
    <w:p w:rsidR="004E3FC7" w:rsidRDefault="004E3FC7" w:rsidP="004E3FC7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klasie I  technik żywienia i usług gastronomicznych – 343404  w roku szkolnym 2023/2024</w:t>
      </w:r>
    </w:p>
    <w:p w:rsidR="004E3FC7" w:rsidRDefault="004E3FC7" w:rsidP="004E3FC7">
      <w:pPr>
        <w:rPr>
          <w:rFonts w:ascii="Times New Roman" w:hAnsi="Times New Roman" w:cs="Times New Roman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41"/>
        <w:gridCol w:w="2855"/>
        <w:gridCol w:w="3928"/>
        <w:gridCol w:w="3182"/>
        <w:gridCol w:w="1615"/>
        <w:gridCol w:w="1873"/>
      </w:tblGrid>
      <w:tr w:rsidR="004E3FC7" w:rsidTr="00EE16D9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Pr="00C65F42" w:rsidRDefault="004E3FC7" w:rsidP="00EE16D9">
            <w:pPr>
              <w:widowControl w:val="0"/>
              <w:jc w:val="center"/>
              <w:rPr>
                <w:b/>
              </w:rPr>
            </w:pPr>
            <w:r w:rsidRPr="00C65F42">
              <w:rPr>
                <w:rFonts w:ascii="Times New Roman" w:hAnsi="Times New Roman" w:cs="Times New Roman"/>
                <w:b/>
              </w:rPr>
              <w:t>TECHNIK ŻYWIENIA I USŁUG GASTRONOMICZNYCH</w:t>
            </w:r>
          </w:p>
        </w:tc>
      </w:tr>
      <w:tr w:rsidR="004E3FC7" w:rsidTr="00EE16D9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Pr="00C65F42" w:rsidRDefault="004E3FC7" w:rsidP="00EE16D9">
            <w:pPr>
              <w:widowControl w:val="0"/>
              <w:jc w:val="center"/>
              <w:rPr>
                <w:b/>
              </w:rPr>
            </w:pPr>
            <w:r w:rsidRPr="00C65F42">
              <w:rPr>
                <w:rFonts w:ascii="Times New Roman" w:hAnsi="Times New Roman" w:cs="Times New Roman"/>
                <w:b/>
              </w:rPr>
              <w:t>KLASA  I  2023/2024</w:t>
            </w:r>
          </w:p>
        </w:tc>
      </w:tr>
      <w:tr w:rsidR="004E3FC7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Pr="00C65F42" w:rsidRDefault="004E3FC7" w:rsidP="00EE16D9">
            <w:pPr>
              <w:widowControl w:val="0"/>
              <w:jc w:val="center"/>
              <w:rPr>
                <w:b/>
              </w:rPr>
            </w:pPr>
            <w:r w:rsidRPr="00C65F4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Pr="00C65F42" w:rsidRDefault="004E3FC7" w:rsidP="00EE16D9">
            <w:pPr>
              <w:widowControl w:val="0"/>
              <w:jc w:val="center"/>
              <w:rPr>
                <w:b/>
              </w:rPr>
            </w:pPr>
            <w:r w:rsidRPr="00C65F42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Pr="00C65F42" w:rsidRDefault="004E3FC7" w:rsidP="00EE16D9">
            <w:pPr>
              <w:widowControl w:val="0"/>
              <w:jc w:val="center"/>
              <w:rPr>
                <w:b/>
              </w:rPr>
            </w:pPr>
            <w:r w:rsidRPr="00C65F42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Pr="00C65F42" w:rsidRDefault="004E3FC7" w:rsidP="00EE16D9">
            <w:pPr>
              <w:widowControl w:val="0"/>
              <w:jc w:val="center"/>
              <w:rPr>
                <w:b/>
              </w:rPr>
            </w:pPr>
            <w:r w:rsidRPr="00C65F42">
              <w:rPr>
                <w:rFonts w:ascii="Times New Roman" w:hAnsi="Times New Roman" w:cs="Times New Roman"/>
                <w:b/>
              </w:rPr>
              <w:t>Tytuł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Pr="00C65F42" w:rsidRDefault="004E3FC7" w:rsidP="00EE16D9">
            <w:pPr>
              <w:widowControl w:val="0"/>
              <w:jc w:val="center"/>
              <w:rPr>
                <w:b/>
              </w:rPr>
            </w:pPr>
            <w:r w:rsidRPr="00C65F42">
              <w:rPr>
                <w:rFonts w:ascii="Times New Roman" w:hAnsi="Times New Roman" w:cs="Times New Roman"/>
                <w:b/>
              </w:rPr>
              <w:t>Wydawnictwo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Pr="00C65F42" w:rsidRDefault="004E3FC7" w:rsidP="00EE16D9">
            <w:pPr>
              <w:widowControl w:val="0"/>
              <w:jc w:val="center"/>
              <w:rPr>
                <w:b/>
              </w:rPr>
            </w:pPr>
            <w:r w:rsidRPr="00C65F42">
              <w:rPr>
                <w:rFonts w:ascii="Times New Roman" w:hAnsi="Times New Roman" w:cs="Times New Roman"/>
                <w:b/>
              </w:rPr>
              <w:t xml:space="preserve">Nr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C65F42">
              <w:rPr>
                <w:rFonts w:ascii="Times New Roman" w:hAnsi="Times New Roman" w:cs="Times New Roman"/>
                <w:b/>
              </w:rPr>
              <w:t>dopuszczenia</w:t>
            </w:r>
          </w:p>
        </w:tc>
      </w:tr>
      <w:tr w:rsidR="004E3FC7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>Małgorzata Chmiel, Anna Cisowska, Joanna Kościerzyńska Helena Kusy, Aleksandra Wróblewska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„Ponad słowami”. Podręcznik do języka polskiego dla liceum i technikum. Zakres podstawowy i rozszerzony, część I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II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Nowa Era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1014/1/2019</w:t>
            </w:r>
          </w:p>
          <w:p w:rsidR="004E3FC7" w:rsidRDefault="004E3FC7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1014/2/2019</w:t>
            </w:r>
          </w:p>
        </w:tc>
      </w:tr>
      <w:tr w:rsidR="004E3FC7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  <w:rPr>
                <w:rStyle w:val="label"/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4" w:anchor="_blank" w:history="1">
              <w:r>
                <w:rPr>
                  <w:rStyle w:val="Hipercze"/>
                  <w:rFonts w:ascii="Times New Roman" w:hAnsi="Times New Roman" w:cs="Times New Roman"/>
                  <w:color w:val="000000"/>
                  <w:u w:val="none"/>
                </w:rPr>
                <w:t xml:space="preserve">Catherine </w:t>
              </w:r>
              <w:proofErr w:type="spellStart"/>
              <w:r>
                <w:rPr>
                  <w:rStyle w:val="Hipercze"/>
                  <w:rFonts w:ascii="Times New Roman" w:hAnsi="Times New Roman" w:cs="Times New Roman"/>
                  <w:color w:val="000000"/>
                  <w:u w:val="none"/>
                </w:rPr>
                <w:t>McBeth</w:t>
              </w:r>
              <w:proofErr w:type="spellEnd"/>
              <w:r>
                <w:rPr>
                  <w:rStyle w:val="Hipercze"/>
                  <w:rFonts w:ascii="Times New Roman" w:hAnsi="Times New Roman" w:cs="Times New Roman"/>
                  <w:color w:val="000000"/>
                  <w:u w:val="none"/>
                </w:rPr>
                <w:t xml:space="preserve">, Patricia </w:t>
              </w:r>
              <w:proofErr w:type="spellStart"/>
              <w:r>
                <w:rPr>
                  <w:rStyle w:val="Hipercze"/>
                  <w:rFonts w:ascii="Times New Roman" w:hAnsi="Times New Roman" w:cs="Times New Roman"/>
                  <w:color w:val="000000"/>
                  <w:u w:val="none"/>
                </w:rPr>
                <w:t>Reilly</w:t>
              </w:r>
              <w:proofErr w:type="spellEnd"/>
              <w:r>
                <w:rPr>
                  <w:rStyle w:val="Hipercze"/>
                  <w:rFonts w:ascii="Times New Roman" w:hAnsi="Times New Roman" w:cs="Times New Roman"/>
                  <w:color w:val="000000"/>
                  <w:u w:val="none"/>
                </w:rPr>
                <w:t xml:space="preserve">, Karolina </w:t>
              </w:r>
              <w:proofErr w:type="spellStart"/>
              <w:r>
                <w:rPr>
                  <w:rStyle w:val="Hipercze"/>
                  <w:rFonts w:ascii="Times New Roman" w:hAnsi="Times New Roman" w:cs="Times New Roman"/>
                  <w:color w:val="000000"/>
                  <w:u w:val="none"/>
                </w:rPr>
                <w:t>Kotorowicz</w:t>
              </w:r>
              <w:proofErr w:type="spellEnd"/>
              <w:r>
                <w:rPr>
                  <w:rStyle w:val="Hipercze"/>
                  <w:rFonts w:ascii="Times New Roman" w:hAnsi="Times New Roman" w:cs="Times New Roman"/>
                  <w:color w:val="000000"/>
                  <w:u w:val="none"/>
                </w:rPr>
                <w:t>-Jasińska</w:t>
              </w:r>
            </w:hyperlink>
          </w:p>
          <w:p w:rsidR="004E3FC7" w:rsidRDefault="004E3FC7" w:rsidP="00EE16D9">
            <w:pPr>
              <w:widowControl w:val="0"/>
            </w:pPr>
            <w:r>
              <w:rPr>
                <w:rStyle w:val="label"/>
                <w:rFonts w:ascii="Times New Roman" w:hAnsi="Times New Roman" w:cs="Times New Roman"/>
                <w:color w:val="000000"/>
                <w:shd w:val="clear" w:color="auto" w:fill="FFFFFF"/>
              </w:rPr>
              <w:t>Autorzy zeszytu ćwiczeń: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proofErr w:type="spellStart"/>
            <w:r>
              <w:rPr>
                <w:rStyle w:val="level-p"/>
                <w:rFonts w:ascii="Times New Roman" w:hAnsi="Times New Roman" w:cs="Times New Roman"/>
                <w:color w:val="000000"/>
                <w:shd w:val="clear" w:color="auto" w:fill="FFFFFF"/>
              </w:rPr>
              <w:t>Sheila</w:t>
            </w:r>
            <w:proofErr w:type="spellEnd"/>
            <w:r>
              <w:rPr>
                <w:rStyle w:val="level-p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level-p"/>
                <w:rFonts w:ascii="Times New Roman" w:hAnsi="Times New Roman" w:cs="Times New Roman"/>
                <w:color w:val="000000"/>
                <w:shd w:val="clear" w:color="auto" w:fill="FFFFFF"/>
              </w:rPr>
              <w:t>Dignen</w:t>
            </w:r>
            <w:proofErr w:type="spellEnd"/>
            <w:r>
              <w:rPr>
                <w:rStyle w:val="level-p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Philip Wood, Karolina </w:t>
            </w:r>
            <w:proofErr w:type="spellStart"/>
            <w:r>
              <w:rPr>
                <w:rStyle w:val="level-p"/>
                <w:rFonts w:ascii="Times New Roman" w:hAnsi="Times New Roman" w:cs="Times New Roman"/>
                <w:color w:val="000000"/>
                <w:shd w:val="clear" w:color="auto" w:fill="FFFFFF"/>
              </w:rPr>
              <w:t>Kotorowicz</w:t>
            </w:r>
            <w:proofErr w:type="spellEnd"/>
            <w:r>
              <w:rPr>
                <w:rStyle w:val="level-p"/>
                <w:rFonts w:ascii="Times New Roman" w:hAnsi="Times New Roman" w:cs="Times New Roman"/>
                <w:color w:val="000000"/>
                <w:shd w:val="clear" w:color="auto" w:fill="FFFFFF"/>
              </w:rPr>
              <w:t>-Jasińska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Pr="00A4277C" w:rsidRDefault="004E3FC7" w:rsidP="00EE16D9">
            <w:pPr>
              <w:widowControl w:val="0"/>
              <w:shd w:val="clear" w:color="auto" w:fill="FFFFFF"/>
              <w:spacing w:after="75" w:line="300" w:lineRule="atLeast"/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val="en-CA" w:eastAsia="pl-PL"/>
              </w:rPr>
              <w:t>Impulse 2. A2+/B1. Student's Book.</w:t>
            </w:r>
          </w:p>
          <w:p w:rsidR="004E3FC7" w:rsidRPr="00A4277C" w:rsidRDefault="004E3FC7" w:rsidP="00EE16D9">
            <w:pPr>
              <w:widowControl w:val="0"/>
              <w:rPr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CA"/>
              </w:rPr>
              <w:t>Impulse 2 A2+/B1 Workbook + online MACMILLAN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CA"/>
              </w:rPr>
              <w:t>MACMILLAN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  <w:jc w:val="center"/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1129/2/2021</w:t>
            </w:r>
          </w:p>
        </w:tc>
      </w:tr>
      <w:tr w:rsidR="004E3FC7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Gabriella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Montali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Daniela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Mandelli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Nadja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Czernohous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Linzi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Bożena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Niebrzydowska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Amadeusz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Lipczak</w:t>
            </w:r>
            <w:proofErr w:type="spellEnd"/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Podręcznik 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Komplett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plus 1-język niemiecki dla 4-letnich liceów i 5-letnich techników.</w:t>
            </w:r>
          </w:p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Książka ćwiczeń 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Komplett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plus 1-język niemiecki dla 4-letnich liceów i 5-letnich techników.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Klett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Polska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941/1/2018</w:t>
            </w:r>
          </w:p>
        </w:tc>
      </w:tr>
      <w:tr w:rsidR="004E3FC7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Plastyka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Marta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Ipczyńska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, Natalia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Mrozkowiak</w:t>
            </w:r>
            <w:proofErr w:type="spellEnd"/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Spotkanie ze sztuką.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Podręcznik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do plastyki dla liceum ogólnokształcącego i technikum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Nowa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Era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1009/2019</w:t>
            </w:r>
          </w:p>
        </w:tc>
      </w:tr>
      <w:tr w:rsidR="004E3FC7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>Michał Norbert Faszcza, Radosław Lolo, Krzysztof Wiśniewski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>„Historia. Podręcznik. Liceum i technikum. Klasa 1. Zakres podstawowy.”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Nowa Edycja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WSiP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pStyle w:val="NormalWeb"/>
              <w:widowControl w:val="0"/>
              <w:spacing w:before="0"/>
              <w:jc w:val="center"/>
            </w:pPr>
            <w:r>
              <w:rPr>
                <w:sz w:val="22"/>
                <w:szCs w:val="22"/>
              </w:rPr>
              <w:t>1147/1/2022</w:t>
            </w:r>
          </w:p>
        </w:tc>
      </w:tr>
      <w:tr w:rsidR="004E3FC7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Historia i teraźniejszość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Izabella Modzelewska-Rysak, Leszek Rysak, Adam Cisek, Karol Wilczyński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Historia i teraźniejszość 1. Klasa 1.Podręcznik dla liceum i technikum. Część 1. Zakres podstawowy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WSiP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1155/1/2022</w:t>
            </w:r>
          </w:p>
        </w:tc>
      </w:tr>
      <w:tr w:rsidR="004E3FC7" w:rsidTr="00EE16D9"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Biznes i zarządzanie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Zbigniew Makieła, Tomasz Rachwał</w:t>
            </w: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Krok w biznes i zarządzanie. Zakres podstawowy dla liceum ogólnokształcącego i technikum.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Nowa Era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FC7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212529"/>
              </w:rPr>
              <w:t>Roman Malarz, Marek Więckowski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212529"/>
              </w:rPr>
              <w:t>Oblicza geografii 1. Podręcznik dla liceum ogólnokształcącego                 i technikum. Zakres podstawowy.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Nowa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Era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212529"/>
              </w:rPr>
              <w:t>983/1/2019</w:t>
            </w:r>
          </w:p>
        </w:tc>
      </w:tr>
      <w:tr w:rsidR="004E3FC7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212529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color w:val="212529"/>
              </w:rPr>
              <w:t>Helmin</w:t>
            </w:r>
            <w:proofErr w:type="spellEnd"/>
            <w:r>
              <w:rPr>
                <w:rFonts w:ascii="Times New Roman" w:hAnsi="Times New Roman" w:cs="Times New Roman"/>
                <w:color w:val="212529"/>
              </w:rPr>
              <w:t>, Jolanta Holeczek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212529"/>
              </w:rPr>
              <w:t xml:space="preserve">Biologia na czasie 1.  Podręcznik dla liceum ogólnokształcącego </w:t>
            </w:r>
            <w:r>
              <w:rPr>
                <w:rFonts w:ascii="Times New Roman" w:hAnsi="Times New Roman" w:cs="Times New Roman"/>
                <w:color w:val="212529"/>
              </w:rPr>
              <w:br/>
              <w:t>i technikum. Zakres podstawowy.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Nowa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Era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212529"/>
              </w:rPr>
              <w:t>1006/1/2019</w:t>
            </w:r>
          </w:p>
        </w:tc>
      </w:tr>
      <w:tr w:rsidR="004E3FC7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212529"/>
              </w:rPr>
              <w:t xml:space="preserve">Romuald Hassa, Aleksandra </w:t>
            </w:r>
            <w:proofErr w:type="spellStart"/>
            <w:r>
              <w:rPr>
                <w:rFonts w:ascii="Times New Roman" w:hAnsi="Times New Roman" w:cs="Times New Roman"/>
                <w:color w:val="212529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  <w:color w:val="212529"/>
              </w:rPr>
              <w:t xml:space="preserve">, Janusz </w:t>
            </w:r>
            <w:proofErr w:type="spellStart"/>
            <w:r>
              <w:rPr>
                <w:rFonts w:ascii="Times New Roman" w:hAnsi="Times New Roman" w:cs="Times New Roman"/>
                <w:color w:val="212529"/>
              </w:rPr>
              <w:t>Mrzigod</w:t>
            </w:r>
            <w:proofErr w:type="spellEnd"/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212529"/>
              </w:rPr>
              <w:t xml:space="preserve">To jest chemia. Część 1. Chemia ogólna i nieorganiczna. Podręcznik dla liceum ogólnokształcącego </w:t>
            </w:r>
            <w:r>
              <w:rPr>
                <w:rFonts w:ascii="Times New Roman" w:hAnsi="Times New Roman" w:cs="Times New Roman"/>
                <w:color w:val="212529"/>
              </w:rPr>
              <w:br/>
              <w:t>i technikum. Zakres podstawowy.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Nowa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Era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212529"/>
              </w:rPr>
              <w:t>994/1/2019</w:t>
            </w:r>
          </w:p>
        </w:tc>
      </w:tr>
      <w:tr w:rsidR="004E3FC7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212529"/>
              </w:rPr>
              <w:t xml:space="preserve">Ludwik Lehman, Witold </w:t>
            </w:r>
            <w:proofErr w:type="spellStart"/>
            <w:r>
              <w:rPr>
                <w:rFonts w:ascii="Times New Roman" w:hAnsi="Times New Roman" w:cs="Times New Roman"/>
                <w:color w:val="212529"/>
              </w:rPr>
              <w:t>Polesiuk</w:t>
            </w:r>
            <w:proofErr w:type="spellEnd"/>
            <w:r>
              <w:rPr>
                <w:rFonts w:ascii="Times New Roman" w:hAnsi="Times New Roman" w:cs="Times New Roman"/>
                <w:color w:val="212529"/>
              </w:rPr>
              <w:t>, Grzegorz Wojewoda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212529"/>
              </w:rPr>
              <w:t>Fizyka. Podręcznik. Liceum i technikum. Klasa 1. Zakres podstawowy.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212529"/>
              </w:rPr>
              <w:t xml:space="preserve">Wydawnictwa Szkolne </w:t>
            </w:r>
            <w:r>
              <w:rPr>
                <w:rFonts w:ascii="Times New Roman" w:hAnsi="Times New Roman" w:cs="Times New Roman"/>
                <w:color w:val="212529"/>
              </w:rPr>
              <w:br/>
              <w:t>i Pedagogiczne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212529"/>
              </w:rPr>
              <w:t>999/1/2019</w:t>
            </w:r>
          </w:p>
        </w:tc>
      </w:tr>
      <w:tr w:rsidR="004E3FC7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Marcin </w:t>
            </w:r>
            <w:proofErr w:type="spellStart"/>
            <w:r>
              <w:rPr>
                <w:rFonts w:ascii="Times New Roman" w:hAnsi="Times New Roman" w:cs="Times New Roman"/>
              </w:rPr>
              <w:t>Kurczab</w:t>
            </w:r>
            <w:proofErr w:type="spellEnd"/>
            <w:r>
              <w:rPr>
                <w:rFonts w:ascii="Times New Roman" w:hAnsi="Times New Roman" w:cs="Times New Roman"/>
              </w:rPr>
              <w:t xml:space="preserve">, Elżbieta </w:t>
            </w:r>
            <w:proofErr w:type="spellStart"/>
            <w:r>
              <w:rPr>
                <w:rFonts w:ascii="Times New Roman" w:hAnsi="Times New Roman" w:cs="Times New Roman"/>
              </w:rPr>
              <w:t>Kurczab</w:t>
            </w:r>
            <w:proofErr w:type="spellEnd"/>
            <w:r>
              <w:rPr>
                <w:rFonts w:ascii="Times New Roman" w:hAnsi="Times New Roman" w:cs="Times New Roman"/>
              </w:rPr>
              <w:t xml:space="preserve">, Elżbieta </w:t>
            </w:r>
            <w:proofErr w:type="spellStart"/>
            <w:r>
              <w:rPr>
                <w:rFonts w:ascii="Times New Roman" w:hAnsi="Times New Roman" w:cs="Times New Roman"/>
              </w:rPr>
              <w:t>Świda</w:t>
            </w:r>
            <w:proofErr w:type="spellEnd"/>
          </w:p>
          <w:p w:rsidR="004E3FC7" w:rsidRDefault="004E3FC7" w:rsidP="00EE16D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  <w:bCs/>
              </w:rPr>
              <w:t>Matematyka. Zbiór zadań do liceów i techników. Klasa 1. Zakres rozszerzony.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Oficyna Edukacyjna Krzysztof Pazdro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979/1/2019</w:t>
            </w:r>
          </w:p>
        </w:tc>
      </w:tr>
      <w:tr w:rsidR="004E3FC7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Wanda Jochemczyk, Katarzyna Olędzka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Informatyka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klasa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Zakres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podstawowy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WSIP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974/1/2019</w:t>
            </w:r>
          </w:p>
        </w:tc>
      </w:tr>
      <w:tr w:rsidR="004E3FC7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Edukacja dla bezpieczeństwa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</w:tr>
      <w:tr w:rsidR="004E3FC7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Wyposażenie i zasady bezpieczeństwa w gastronomii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Agnieszka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Kasperek</w:t>
            </w:r>
            <w:proofErr w:type="spellEnd"/>
          </w:p>
          <w:p w:rsidR="004E3FC7" w:rsidRDefault="004E3FC7" w:rsidP="00EE16D9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Marzanna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Kondratowicz</w:t>
            </w:r>
            <w:proofErr w:type="spellEnd"/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>Gastronomia. Tom I</w:t>
            </w:r>
          </w:p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>Wyposażenie i zasady bezpieczeństwa w gastronomii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WSiP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2021</w:t>
            </w:r>
          </w:p>
        </w:tc>
      </w:tr>
      <w:tr w:rsidR="004E3FC7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Technologia gastronomiczna z towaroznawstwem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Małgorzata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Konarzewska</w:t>
            </w:r>
            <w:proofErr w:type="spellEnd"/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>Technologia gastronomiczna z towaroznawstwem. Przygotowanie i wydawanie dań. Podręcznik część 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WSiP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19/2015</w:t>
            </w:r>
          </w:p>
        </w:tc>
      </w:tr>
      <w:tr w:rsidR="004E3FC7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Zasady żywienia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Dorota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Czerwińska</w:t>
            </w:r>
            <w:proofErr w:type="spellEnd"/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lang w:val="en-US"/>
              </w:rPr>
              <w:t>Zasady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lang w:val="en-US"/>
              </w:rPr>
              <w:t>żywienia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lang w:val="en-US"/>
              </w:rPr>
              <w:t>część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 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WSiP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Wydanie VII (2021)</w:t>
            </w:r>
          </w:p>
        </w:tc>
      </w:tr>
      <w:tr w:rsidR="004E3FC7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Język angielski zawodowy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Rafał Sarna, Katarzyna Sarna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pStyle w:val="Nagwek1"/>
              <w:shd w:val="clear" w:color="auto" w:fill="FFFFFF"/>
              <w:ind w:left="0" w:firstLine="0"/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>Język angielski zawodowy dla technika żywienia i usług gastronomicznych oraz technika usług kelnerskich. Zeszyt ćwiczeń. Szkoły ponadpodstawowe.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FC7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Zajęcia praktyczne z przygotowywania i wydawania dań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</w:tr>
      <w:tr w:rsidR="004E3FC7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ks. T.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Panuś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ks. A. Kielian, E. Maniecka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>U źródeł wolności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Wydawnictwo św. Stanisława BM, Kraków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AZ-31-01/18-KR-5/20</w:t>
            </w:r>
          </w:p>
        </w:tc>
      </w:tr>
      <w:tr w:rsidR="004E3FC7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Wychowanie do życia w rodzinie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Guziak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Nowak, Teresa Król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Wychowanie do życia w rodzinie dla uczniów klasy 1 liceum ogólnokształcącego, technikum i szkoły branżowej I stopnia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Rubikon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FC7" w:rsidRDefault="004E3FC7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1070/1/2019</w:t>
            </w:r>
          </w:p>
        </w:tc>
      </w:tr>
    </w:tbl>
    <w:p w:rsidR="004E3FC7" w:rsidRDefault="004E3FC7" w:rsidP="004E3FC7"/>
    <w:p w:rsidR="00164394" w:rsidRDefault="00164394">
      <w:bookmarkStart w:id="0" w:name="_GoBack"/>
      <w:bookmarkEnd w:id="0"/>
    </w:p>
    <w:sectPr w:rsidR="00164394">
      <w:pgSz w:w="16838" w:h="11906" w:orient="landscape"/>
      <w:pgMar w:top="1417" w:right="1417" w:bottom="1417" w:left="1417" w:header="708" w:footer="708" w:gutter="0"/>
      <w:cols w:space="708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F1"/>
    <w:rsid w:val="000202F1"/>
    <w:rsid w:val="00164394"/>
    <w:rsid w:val="004E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50E0A-9DE8-49F3-A496-B7C12CEC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FC7"/>
    <w:pPr>
      <w:suppressAutoHyphens/>
      <w:spacing w:after="200" w:line="276" w:lineRule="auto"/>
    </w:pPr>
    <w:rPr>
      <w:rFonts w:ascii="Calibri" w:eastAsia="Calibri" w:hAnsi="Calibri" w:cs="Tahoma"/>
    </w:rPr>
  </w:style>
  <w:style w:type="paragraph" w:styleId="Nagwek1">
    <w:name w:val="heading 1"/>
    <w:basedOn w:val="Normalny"/>
    <w:link w:val="Nagwek1Znak"/>
    <w:qFormat/>
    <w:rsid w:val="004E3FC7"/>
    <w:pPr>
      <w:widowControl w:val="0"/>
      <w:spacing w:after="0" w:line="240" w:lineRule="auto"/>
      <w:ind w:left="656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3FC7"/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pl-PL" w:bidi="pl-PL"/>
    </w:rPr>
  </w:style>
  <w:style w:type="character" w:styleId="Hipercze">
    <w:name w:val="Hyperlink"/>
    <w:rsid w:val="004E3FC7"/>
    <w:rPr>
      <w:color w:val="0000FF"/>
      <w:u w:val="single"/>
    </w:rPr>
  </w:style>
  <w:style w:type="character" w:customStyle="1" w:styleId="label">
    <w:name w:val="label"/>
    <w:basedOn w:val="Domylnaczcionkaakapitu"/>
    <w:rsid w:val="004E3FC7"/>
  </w:style>
  <w:style w:type="character" w:customStyle="1" w:styleId="level-p">
    <w:name w:val="level-p"/>
    <w:basedOn w:val="Domylnaczcionkaakapitu"/>
    <w:rsid w:val="004E3FC7"/>
  </w:style>
  <w:style w:type="character" w:customStyle="1" w:styleId="Strong">
    <w:name w:val="Strong"/>
    <w:rsid w:val="004E3FC7"/>
    <w:rPr>
      <w:b/>
      <w:bCs/>
    </w:rPr>
  </w:style>
  <w:style w:type="paragraph" w:customStyle="1" w:styleId="NormalWeb">
    <w:name w:val="Normal (Web)"/>
    <w:basedOn w:val="Normalny"/>
    <w:rsid w:val="004E3FC7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okland.com.pl/catalogsearch/result/?q=Catherine%20McBeth,%20Patricia%20Reilly,%20Karolina%20Kotorowicz-Jasi&#324;s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Gąsienica-Wawrytko</dc:creator>
  <cp:keywords/>
  <dc:description/>
  <cp:lastModifiedBy>Katarzyna Gąsienica-Wawrytko</cp:lastModifiedBy>
  <cp:revision>2</cp:revision>
  <dcterms:created xsi:type="dcterms:W3CDTF">2023-07-27T06:11:00Z</dcterms:created>
  <dcterms:modified xsi:type="dcterms:W3CDTF">2023-07-27T06:11:00Z</dcterms:modified>
</cp:coreProperties>
</file>