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2" w:rsidRDefault="00D07CD2" w:rsidP="00D07CD2">
      <w:pPr>
        <w:pageBreakBefore/>
        <w:spacing w:after="12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 TTOW 2023/2024</w:t>
      </w:r>
    </w:p>
    <w:p w:rsidR="00D07CD2" w:rsidRDefault="00D07CD2" w:rsidP="00D07CD2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7CD2" w:rsidRDefault="00D07CD2" w:rsidP="00D07CD2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Szkolny zestaw programów nauczania i szkolny zestaw podręczników </w:t>
      </w:r>
    </w:p>
    <w:p w:rsidR="00D07CD2" w:rsidRDefault="00D07CD2" w:rsidP="00D07CD2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klasie I technik turystyki na obszarach wiejskich  – 515203 w roku szkolnym 2023/2024</w:t>
      </w:r>
    </w:p>
    <w:p w:rsidR="00D07CD2" w:rsidRDefault="00D07CD2" w:rsidP="00D07CD2">
      <w:pPr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2841"/>
        <w:gridCol w:w="3921"/>
        <w:gridCol w:w="3132"/>
        <w:gridCol w:w="1686"/>
        <w:gridCol w:w="1873"/>
      </w:tblGrid>
      <w:tr w:rsidR="00D07CD2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TECHNIK TURYSTYKI NA OBSZARACH WIEJSKICH</w:t>
            </w:r>
          </w:p>
        </w:tc>
      </w:tr>
      <w:tr w:rsidR="00D07CD2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  <w:rPr>
                <w:b/>
              </w:rPr>
            </w:pPr>
            <w:r w:rsidRPr="00670CFF">
              <w:rPr>
                <w:rFonts w:ascii="Times New Roman" w:hAnsi="Times New Roman" w:cs="Times New Roman"/>
                <w:b/>
              </w:rPr>
              <w:t xml:space="preserve">Nr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70CFF">
              <w:rPr>
                <w:rFonts w:ascii="Times New Roman" w:hAnsi="Times New Roman" w:cs="Times New Roman"/>
                <w:b/>
              </w:rPr>
              <w:t>dopuszczenia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Małgorzata Chmiel, Anna Cisowska, Joanna Kościerzyńska Helena Kusy, Aleksandra Wróblewska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„Ponad słowami”. Podręcznik do języka polskiego dla liceum i technikum. Zakres podstawowy i rozszerzony, część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1014/1/2019</w:t>
            </w:r>
          </w:p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1014/2/2019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rPr>
                <w:rStyle w:val="label"/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" w:anchor="_blank" w:history="1"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Catherine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McBeth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, Patricia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Reilly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, Karolina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Kotorowicz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-Jasińska</w:t>
              </w:r>
            </w:hyperlink>
          </w:p>
          <w:p w:rsidR="00D07CD2" w:rsidRDefault="00D07CD2" w:rsidP="00EE16D9">
            <w:pPr>
              <w:widowControl w:val="0"/>
            </w:pPr>
            <w:r>
              <w:rPr>
                <w:rStyle w:val="label"/>
                <w:rFonts w:ascii="Times New Roman" w:hAnsi="Times New Roman" w:cs="Times New Roman"/>
                <w:color w:val="000000"/>
                <w:shd w:val="clear" w:color="auto" w:fill="FFFFFF"/>
              </w:rPr>
              <w:t>Autorzy zeszytu ćwiczeń: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Sheila</w:t>
            </w:r>
            <w:proofErr w:type="spellEnd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Dignen</w:t>
            </w:r>
            <w:proofErr w:type="spellEnd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Kotorowicz</w:t>
            </w:r>
            <w:proofErr w:type="spellEnd"/>
            <w:r>
              <w:rPr>
                <w:rStyle w:val="level-p"/>
                <w:rFonts w:ascii="Times New Roman" w:hAnsi="Times New Roman" w:cs="Times New Roman"/>
                <w:color w:val="000000"/>
                <w:shd w:val="clear" w:color="auto" w:fill="FFFFFF"/>
              </w:rPr>
              <w:t>-Jasińska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A4277C" w:rsidRDefault="00D07CD2" w:rsidP="00EE16D9">
            <w:pPr>
              <w:widowControl w:val="0"/>
              <w:shd w:val="clear" w:color="auto" w:fill="FFFFFF"/>
              <w:spacing w:after="75" w:line="300" w:lineRule="atLeast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CA" w:eastAsia="pl-PL"/>
              </w:rPr>
              <w:t>Impulse 2. A2+/B1. Student's Book.</w:t>
            </w:r>
          </w:p>
          <w:p w:rsidR="00D07CD2" w:rsidRPr="00A4277C" w:rsidRDefault="00D07CD2" w:rsidP="00EE16D9">
            <w:pPr>
              <w:widowControl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Impulse 2 A2+/B1 Workbook + online MACMILLAN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MACMILLAN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</w:pPr>
            <w:r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1129/2/2021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Gabriella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Montali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Daniela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Mandelli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Czernohous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Linzi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Bożena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Niebrzydowska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Amadeusz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Lipczak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letnich liceów i 5-letnich techników.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Klett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941/1/2018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Mrozkowiak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Spotkanie ze sztuką.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Podręcznik do plastyki dla liceum ogólnokształcącego i technikum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1009/2019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Michał Norbert Faszcza, Radosław Lolo, Krzysztof Wiśniewski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„Historia. Podręcznik. Liceum i technikum. Klasa 1. Zakres podstawowy.”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Nowa Edycja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pStyle w:val="NormalWeb"/>
              <w:widowControl w:val="0"/>
              <w:spacing w:before="0"/>
              <w:jc w:val="center"/>
            </w:pPr>
            <w:r>
              <w:rPr>
                <w:sz w:val="22"/>
                <w:szCs w:val="22"/>
              </w:rPr>
              <w:t>1147/1/2022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Izabella Modzelewska-Rysak, Leszek Rysak, Adam Cisek, Karol Wilczyński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Historia i teraźniejszość 1. Klasa 1.Podręcznik dla liceum i technikum. Część 1. Zakres podstawowy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1155/1/2022</w:t>
            </w:r>
          </w:p>
        </w:tc>
      </w:tr>
      <w:tr w:rsidR="00D07CD2" w:rsidTr="00EE16D9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Biznes i zarządzanie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Zbigniew Makieła, Tomasz Rachwał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Krok w biznes i zarządzanie. Zakres podstawowy dla liceum ogólnokształcącego i technikum.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Roman Malarz, Marek Więckowski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Oblicza geografii 1. Podręcznik dla liceum ogólnokształcącego i technikum. Zakres podstawowy.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983/1/2019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Jolanta Holeczek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Biologia na czasie 1. 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1006/1/2019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To jest chemia. Część 1. Chemia ogólna i nieorganiczna. Podręcznik dla liceum </w:t>
            </w:r>
            <w:r>
              <w:rPr>
                <w:rFonts w:ascii="Times New Roman" w:hAnsi="Times New Roman" w:cs="Times New Roman"/>
                <w:color w:val="212529"/>
              </w:rPr>
              <w:lastRenderedPageBreak/>
              <w:t xml:space="preserve">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994/1/2019</w:t>
            </w:r>
          </w:p>
          <w:p w:rsidR="00D07CD2" w:rsidRDefault="00D07CD2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Ludwik Lehman, Witold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Grzegorz Wojewoda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Fizyka. Podręcznik. Liceum i technikum. Klasa 1. Zakres podstawowy.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 xml:space="preserve">Wydawnictwa Szkolne </w:t>
            </w:r>
            <w:r>
              <w:rPr>
                <w:rFonts w:ascii="Times New Roman" w:hAnsi="Times New Roman" w:cs="Times New Roman"/>
                <w:color w:val="212529"/>
              </w:rPr>
              <w:br/>
              <w:t>i Pedagogiczne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999/1/2019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670CFF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</w:rPr>
              <w:t>Matematyka. Zbiór zadań do liceów i techników. Klasa 1. Zakres rozszerzony.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Oficyna Edukacyjna Krzysztof Pazdro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979/1/2019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Wanda Jochemczyk, Katarzyna Olędzka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Informatyka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974/1/2019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Podstawy turystyki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</w:rPr>
              <w:t>Steblik-Wlaźlak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Barbara Cymańska-Garbowska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</w:rPr>
              <w:t>Turystyka. Tom 1. Podstawy turystyki. Technik obsługi turystycznej. Podręcznik, wydanie 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 w:rsidRPr="00670CFF">
              <w:rPr>
                <w:rFonts w:ascii="Times New Roman" w:hAnsi="Times New Roman" w:cs="Times New Roman"/>
                <w:color w:val="000000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15/2014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pStyle w:val="Zawartotabeli"/>
            </w:pPr>
            <w:r>
              <w:rPr>
                <w:rFonts w:ascii="Times New Roman" w:hAnsi="Times New Roman"/>
                <w:color w:val="000000"/>
              </w:rPr>
              <w:t>Organizacja imprez i usług turystycznych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Zygmunt Kruczek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Informacja Turystyczna Część 1. Geografia Turystyczna.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71/2013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Iwonna Dubicka, M. </w:t>
            </w:r>
            <w:proofErr w:type="spellStart"/>
            <w:r>
              <w:rPr>
                <w:rFonts w:ascii="Times New Roman" w:hAnsi="Times New Roman" w:cs="Times New Roman"/>
              </w:rPr>
              <w:t>O’Keefe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Pr="00A4277C" w:rsidRDefault="00D07CD2" w:rsidP="00EE16D9">
            <w:pPr>
              <w:pStyle w:val="Nagwek1"/>
              <w:shd w:val="clear" w:color="auto" w:fill="FFFFFF"/>
              <w:ind w:left="0" w:firstLine="0"/>
              <w:rPr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val="en-CA"/>
              </w:rPr>
              <w:t xml:space="preserve">English for International Tourism Pre-Intermediate </w:t>
            </w:r>
            <w:r>
              <w:rPr>
                <w:rStyle w:val="dvdnh"/>
                <w:b w:val="0"/>
                <w:bCs w:val="0"/>
                <w:sz w:val="22"/>
                <w:szCs w:val="22"/>
                <w:u w:val="none"/>
                <w:shd w:val="clear" w:color="auto" w:fill="FFFFFF"/>
                <w:lang w:val="en-US"/>
              </w:rPr>
              <w:t>ISBN / EAN: </w:t>
            </w:r>
            <w:r>
              <w:rPr>
                <w:rStyle w:val="gywzne"/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9781447923831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pStyle w:val="Zawartotabeli"/>
            </w:pPr>
            <w:r>
              <w:rPr>
                <w:rFonts w:ascii="Times New Roman" w:hAnsi="Times New Roman"/>
                <w:color w:val="000000"/>
              </w:rPr>
              <w:t>Obsługa turystyczna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Iwona Michniewicz, Maria Peć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spacing w:after="75"/>
            </w:pPr>
            <w:r>
              <w:rPr>
                <w:rFonts w:ascii="Times New Roman" w:hAnsi="Times New Roman" w:cs="Times New Roman"/>
              </w:rPr>
              <w:t>Turystyka. Tom V. Organizacja imprez i usług turystycznych. Część 1,2,3,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18/2014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pStyle w:val="Zawartotabeli"/>
            </w:pPr>
            <w:r>
              <w:rPr>
                <w:rFonts w:ascii="Times New Roman" w:hAnsi="Times New Roman"/>
                <w:color w:val="000000"/>
              </w:rPr>
              <w:t>Informacja turystyczna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spacing w:after="75"/>
            </w:pPr>
            <w:r>
              <w:rPr>
                <w:rFonts w:ascii="Times New Roman" w:hAnsi="Times New Roman" w:cs="Times New Roman"/>
                <w:color w:val="000000"/>
              </w:rPr>
              <w:t>brak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ks. A. Kielian, E. Maniecka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U źródeł wolności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Wydawnictwo św. Stanisława BM, Kraków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AZ-31-01/18-KR-5/20</w:t>
            </w:r>
          </w:p>
        </w:tc>
      </w:tr>
      <w:tr w:rsidR="00D07CD2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Nowak, Teresa Król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Rubikon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D2" w:rsidRDefault="00D07CD2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1070/1/2019</w:t>
            </w:r>
          </w:p>
        </w:tc>
      </w:tr>
    </w:tbl>
    <w:p w:rsidR="00D07CD2" w:rsidRDefault="00D07CD2" w:rsidP="00D07CD2">
      <w:pPr>
        <w:spacing w:line="240" w:lineRule="auto"/>
        <w:rPr>
          <w:rFonts w:ascii="Times New Roman" w:hAnsi="Times New Roman" w:cs="Times New Roman"/>
        </w:rPr>
      </w:pPr>
    </w:p>
    <w:p w:rsidR="00D07CD2" w:rsidRDefault="00D07CD2" w:rsidP="00D07CD2">
      <w:pPr>
        <w:spacing w:line="240" w:lineRule="auto"/>
        <w:rPr>
          <w:rFonts w:ascii="Times New Roman" w:hAnsi="Times New Roman" w:cs="Times New Roman"/>
        </w:rPr>
      </w:pPr>
    </w:p>
    <w:p w:rsidR="00164394" w:rsidRDefault="00164394">
      <w:bookmarkStart w:id="0" w:name="_GoBack"/>
      <w:bookmarkEnd w:id="0"/>
    </w:p>
    <w:sectPr w:rsidR="00164394" w:rsidSect="00D07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84"/>
    <w:rsid w:val="00164394"/>
    <w:rsid w:val="00D07CD2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ECC1-EE97-4B1F-A32B-7084CAF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D2"/>
    <w:pPr>
      <w:suppressAutoHyphens/>
      <w:spacing w:after="200" w:line="276" w:lineRule="auto"/>
    </w:pPr>
    <w:rPr>
      <w:rFonts w:ascii="Calibri" w:eastAsia="Calibri" w:hAnsi="Calibri" w:cs="Tahoma"/>
    </w:rPr>
  </w:style>
  <w:style w:type="paragraph" w:styleId="Nagwek1">
    <w:name w:val="heading 1"/>
    <w:basedOn w:val="Normalny"/>
    <w:link w:val="Nagwek1Znak"/>
    <w:qFormat/>
    <w:rsid w:val="00D07CD2"/>
    <w:pPr>
      <w:widowControl w:val="0"/>
      <w:spacing w:after="0" w:line="240" w:lineRule="auto"/>
      <w:ind w:left="656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CD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styleId="Hipercze">
    <w:name w:val="Hyperlink"/>
    <w:rsid w:val="00D07CD2"/>
    <w:rPr>
      <w:color w:val="0000FF"/>
      <w:u w:val="single"/>
    </w:rPr>
  </w:style>
  <w:style w:type="character" w:customStyle="1" w:styleId="label">
    <w:name w:val="label"/>
    <w:basedOn w:val="Domylnaczcionkaakapitu"/>
    <w:rsid w:val="00D07CD2"/>
  </w:style>
  <w:style w:type="character" w:customStyle="1" w:styleId="level-p">
    <w:name w:val="level-p"/>
    <w:basedOn w:val="Domylnaczcionkaakapitu"/>
    <w:rsid w:val="00D07CD2"/>
  </w:style>
  <w:style w:type="character" w:customStyle="1" w:styleId="Strong">
    <w:name w:val="Strong"/>
    <w:rsid w:val="00D07CD2"/>
    <w:rPr>
      <w:b/>
      <w:bCs/>
    </w:rPr>
  </w:style>
  <w:style w:type="character" w:customStyle="1" w:styleId="dvdnh">
    <w:name w:val="dvdnh"/>
    <w:basedOn w:val="Domylnaczcionkaakapitu"/>
    <w:rsid w:val="00D07CD2"/>
  </w:style>
  <w:style w:type="character" w:customStyle="1" w:styleId="gywzne">
    <w:name w:val="gywzne"/>
    <w:basedOn w:val="Domylnaczcionkaakapitu"/>
    <w:rsid w:val="00D07CD2"/>
  </w:style>
  <w:style w:type="paragraph" w:customStyle="1" w:styleId="NormalWeb">
    <w:name w:val="Normal (Web)"/>
    <w:basedOn w:val="Normalny"/>
    <w:rsid w:val="00D07CD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D07CD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land.com.pl/catalogsearch/result/?q=Catherine%20McBeth,%20Patricia%20Reilly,%20Karolina%20Kotorowicz-Jasi&#324;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2</cp:revision>
  <dcterms:created xsi:type="dcterms:W3CDTF">2023-07-27T06:07:00Z</dcterms:created>
  <dcterms:modified xsi:type="dcterms:W3CDTF">2023-07-27T06:07:00Z</dcterms:modified>
</cp:coreProperties>
</file>