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right" w:pos="9072" w:leader="none"/>
        </w:tabs>
        <w:spacing w:before="0" w:after="0"/>
        <w:jc w:val="right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 nr 3 do SWZ</w:t>
      </w:r>
    </w:p>
    <w:p>
      <w:pPr>
        <w:pStyle w:val="Normal"/>
        <w:spacing w:lineRule="auto" w:line="240" w:before="0" w:after="0"/>
        <w:ind w:left="5387" w:hanging="709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240" w:before="0" w:after="0"/>
        <w:ind w:left="5387" w:hanging="0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  <w:t xml:space="preserve">Zamawiający:  </w:t>
      </w:r>
    </w:p>
    <w:p>
      <w:pPr>
        <w:pStyle w:val="Normal"/>
        <w:spacing w:lineRule="auto" w:line="240" w:before="0" w:after="0"/>
        <w:ind w:left="5387" w:hanging="0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ZSCKR im. Augustyna Suskiego</w:t>
      </w:r>
    </w:p>
    <w:p>
      <w:pPr>
        <w:pStyle w:val="Normal"/>
        <w:spacing w:lineRule="auto" w:line="240" w:before="0" w:after="0"/>
        <w:ind w:left="5387" w:hanging="0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Ul. Kokoszków 71, 34-400 Nowy Targ</w:t>
      </w:r>
    </w:p>
    <w:p>
      <w:pPr>
        <w:pStyle w:val="Normal"/>
        <w:spacing w:lineRule="auto" w:line="252" w:before="0" w:after="0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</w:r>
    </w:p>
    <w:p>
      <w:pPr>
        <w:pStyle w:val="Normal"/>
        <w:spacing w:lineRule="auto" w:line="252" w:before="0" w:after="0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  <w:t>Wykonawca:</w:t>
      </w:r>
    </w:p>
    <w:p>
      <w:pPr>
        <w:pStyle w:val="Normal"/>
        <w:spacing w:lineRule="auto" w:line="240" w:before="0" w:after="0"/>
        <w:ind w:right="5385" w:hanging="0"/>
        <w:rPr>
          <w:rFonts w:ascii="Calibri" w:hAnsi="Calibri" w:eastAsia="Calibri" w:cs="Arial"/>
        </w:rPr>
      </w:pPr>
      <w:r>
        <w:rPr>
          <w:rFonts w:eastAsia="Calibri" w:cs="Arial"/>
        </w:rPr>
        <w:t>……………………………………………………</w:t>
      </w:r>
    </w:p>
    <w:p>
      <w:pPr>
        <w:pStyle w:val="Normal"/>
        <w:spacing w:lineRule="auto" w:line="240" w:before="0" w:after="0"/>
        <w:ind w:right="5385" w:hanging="0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240" w:before="0" w:after="0"/>
        <w:ind w:right="5385" w:hanging="0"/>
        <w:rPr>
          <w:rFonts w:ascii="Calibri" w:hAnsi="Calibri" w:eastAsia="Calibri" w:cs="Arial"/>
        </w:rPr>
      </w:pPr>
      <w:r>
        <w:rPr>
          <w:rFonts w:eastAsia="Calibri" w:cs="Arial"/>
        </w:rPr>
        <w:t>..…………………………………………………</w:t>
      </w:r>
    </w:p>
    <w:p>
      <w:pPr>
        <w:pStyle w:val="Normal"/>
        <w:spacing w:lineRule="auto" w:line="360" w:before="0" w:after="120"/>
        <w:jc w:val="center"/>
        <w:rPr>
          <w:rFonts w:ascii="Calibri" w:hAnsi="Calibri" w:eastAsia="Calibri" w:cs="Arial"/>
          <w:b/>
          <w:b/>
          <w:u w:val="single"/>
        </w:rPr>
      </w:pPr>
      <w:r>
        <w:rPr>
          <w:rFonts w:eastAsia="Calibri" w:cs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Calibri" w:hAnsi="Calibri" w:eastAsia="Calibri" w:cs="Arial"/>
          <w:b/>
          <w:b/>
          <w:sz w:val="28"/>
          <w:u w:val="single"/>
        </w:rPr>
      </w:pPr>
      <w:r>
        <w:rPr>
          <w:rFonts w:eastAsia="Calibri" w:cs="Arial"/>
          <w:b/>
          <w:sz w:val="28"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  <w:t>składane na podstawie art. 125 ust. 1 oraz art. 273 ust. 2 ustawy z dnia 11 września 2019 r. Prawo zamówień publicznych (</w:t>
      </w:r>
      <w:r>
        <w:rPr>
          <w:rFonts w:eastAsia="Times New Roman" w:cs="Times New Roman"/>
          <w:bCs/>
          <w:sz w:val="24"/>
          <w:szCs w:val="28"/>
          <w:lang w:eastAsia="pl-PL"/>
        </w:rPr>
        <w:t xml:space="preserve">t. j. Dz. U. z 2022 r. poz. 1710 </w:t>
      </w:r>
      <w:r>
        <w:rPr>
          <w:rFonts w:eastAsia="Times New Roman"/>
          <w:bCs/>
          <w:sz w:val="24"/>
          <w:szCs w:val="28"/>
          <w:lang w:eastAsia="pl-PL"/>
        </w:rPr>
        <w:t>z późn. zm.</w:t>
      </w:r>
      <w:r>
        <w:rPr>
          <w:rFonts w:eastAsia="Calibri" w:cs="Arial"/>
          <w:b/>
        </w:rPr>
        <w:t>) - dalej: ustawa Pzp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/>
          <w:b/>
          <w:b/>
          <w:u w:val="single"/>
        </w:rPr>
      </w:pPr>
      <w:r>
        <w:rPr>
          <w:rFonts w:eastAsia="Calibri" w:cs="Arial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Na potrzeby postępowania o udzielenie zamówienia publicznego </w:t>
      </w:r>
      <w:r>
        <w:rPr>
          <w:rFonts w:eastAsia="Calibri" w:cs="Arial"/>
          <w:bCs/>
        </w:rPr>
        <w:t>prowadzonego w trybie podstawowym zgodnie z art. 275 pkt 1) (</w:t>
      </w:r>
      <w:r>
        <w:rPr>
          <w:rFonts w:eastAsia="Calibri" w:cs="Arial"/>
          <w:b/>
          <w:bCs/>
          <w:i/>
        </w:rPr>
        <w:t>Wariant I</w:t>
      </w:r>
      <w:r>
        <w:rPr>
          <w:rFonts w:eastAsia="Calibri" w:cs="Arial"/>
          <w:bCs/>
          <w:i/>
        </w:rPr>
        <w:t xml:space="preserve"> – brak negocjacji) ustawy Pzp</w:t>
      </w:r>
      <w:r>
        <w:rPr>
          <w:rFonts w:eastAsia="Calibri" w:cs="Arial"/>
        </w:rPr>
        <w:t xml:space="preserve">, którego przedmiotem </w:t>
      </w:r>
      <w:r>
        <w:rPr>
          <w:rFonts w:eastAsia="Calibri" w:cs="Arial"/>
        </w:rPr>
        <w:t>są</w:t>
      </w:r>
      <w:r>
        <w:rPr>
          <w:rFonts w:eastAsia="Calibri" w:cs="Arial"/>
        </w:rPr>
        <w:t xml:space="preserve">: </w:t>
      </w:r>
      <w:r>
        <w:rPr>
          <w:rFonts w:eastAsia="Times New Roman" w:cs="Calibri"/>
          <w:b/>
          <w:sz w:val="26"/>
          <w:szCs w:val="26"/>
        </w:rPr>
        <w:t xml:space="preserve">ROBOTY BUDOWLANE - </w:t>
      </w:r>
      <w:r>
        <w:rPr>
          <w:rFonts w:eastAsia="Times New Roman" w:cs="Calibri"/>
          <w:b/>
          <w:sz w:val="26"/>
          <w:szCs w:val="26"/>
          <w:lang w:eastAsia="pl-PL"/>
        </w:rPr>
        <w:t>„</w:t>
      </w:r>
      <w:r>
        <w:rPr>
          <w:rFonts w:cs="Calibri"/>
          <w:b/>
          <w:i w:val="false"/>
          <w:caps w:val="false"/>
          <w:smallCaps w:val="false"/>
          <w:color w:val="000000"/>
          <w:spacing w:val="0"/>
          <w:sz w:val="26"/>
          <w:szCs w:val="26"/>
          <w:lang w:eastAsia="pl-PL"/>
        </w:rPr>
        <w:t xml:space="preserve">Budowa instalacji kanalizacji deszczowej, rurociągu oraz odwodnienia liniowego otwartego odwadniającego plac </w:t>
      </w:r>
      <w:r>
        <w:rPr>
          <w:rFonts w:eastAsia="Times New Roman" w:cs="Calibri"/>
          <w:b/>
          <w:i w:val="false"/>
          <w:caps w:val="false"/>
          <w:smallCaps w:val="false"/>
          <w:color w:val="000000"/>
          <w:spacing w:val="0"/>
          <w:sz w:val="26"/>
          <w:szCs w:val="26"/>
          <w:lang w:eastAsia="pl-PL"/>
        </w:rPr>
        <w:t>manewrowy”</w:t>
      </w:r>
      <w:r>
        <w:rPr>
          <w:rFonts w:eastAsia="Calibri" w:cs="Arial"/>
        </w:rPr>
        <w:t>,</w:t>
      </w:r>
      <w:r>
        <w:rPr>
          <w:rFonts w:eastAsia="Calibri" w:cs="Arial"/>
          <w:i/>
        </w:rPr>
        <w:t xml:space="preserve"> </w:t>
      </w:r>
      <w:r>
        <w:rPr>
          <w:rFonts w:eastAsia="Calibri" w:cs="Arial"/>
        </w:rPr>
        <w:t>prowadzonego przez Dyrektora ZSCKR</w:t>
      </w:r>
      <w:r>
        <w:rPr>
          <w:rFonts w:eastAsia="Calibri" w:cs="Arial"/>
          <w:i/>
        </w:rPr>
        <w:t xml:space="preserve">, </w:t>
      </w:r>
      <w:r>
        <w:rPr>
          <w:rFonts w:eastAsia="Calibri" w:cs="Arial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BFBFBF"/>
        <w:spacing w:lineRule="auto" w:line="360" w:before="0" w:after="0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  <w:t>OŚWIADCZENIA DOTYCZĄCE WYKONAWCY: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Oświadczam, że nie podlegam wykluczeniu z postępowania na podstawie </w:t>
        <w:br/>
        <w:t>art. 108 ust. 1 ustawy Pzp.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Oświadczam, że nie podlegam wykluczeniu z postępowania na podstawie </w:t>
        <w:br/>
        <w:t>art. 109 ust. 1 pkt 4 ustawy Pzp.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Oświadczam, że nie zachodzą w stosunku do mnie przesłanki wykluczenia z postępowania na podstawie art.  7 ust. 1 ustawy z dnia 13 kwietnia 2022 r.</w:t>
      </w:r>
      <w:r>
        <w:rPr>
          <w:rFonts w:eastAsia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>
        <w:rPr>
          <w:rFonts w:eastAsia="Calibri" w:cs="Arial"/>
          <w:iCs/>
        </w:rPr>
        <w:t>(Dz. U. poz. 835)</w:t>
      </w:r>
      <w:r>
        <w:rPr>
          <w:rStyle w:val="Zakotwiczenieprzypisudolnego"/>
          <w:rFonts w:eastAsia="Calibri" w:cs="Arial"/>
          <w:i/>
          <w:iCs/>
          <w:vertAlign w:val="superscript"/>
        </w:rPr>
        <w:footnoteReference w:id="2"/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    ……………</w:t>
      </w:r>
      <w:r>
        <w:rPr>
          <w:rFonts w:eastAsia="Calibri" w:cs="Arial"/>
        </w:rPr>
        <w:t xml:space="preserve">.…… </w:t>
      </w:r>
      <w:r>
        <w:rPr>
          <w:rFonts w:eastAsia="Calibri" w:cs="Arial"/>
          <w:i/>
          <w:sz w:val="20"/>
          <w:szCs w:val="20"/>
        </w:rPr>
        <w:t>(miejscowość)</w:t>
      </w:r>
      <w:r>
        <w:rPr>
          <w:rFonts w:eastAsia="Calibri" w:cs="Arial"/>
          <w:i/>
        </w:rPr>
        <w:t xml:space="preserve">, </w:t>
      </w:r>
      <w:r>
        <w:rPr>
          <w:rFonts w:eastAsia="Calibri" w:cs="Arial"/>
        </w:rPr>
        <w:t xml:space="preserve">dnia …………..…….… r. </w:t>
      </w:r>
    </w:p>
    <w:p>
      <w:pPr>
        <w:pStyle w:val="Normal"/>
        <w:spacing w:before="0" w:after="0"/>
        <w:jc w:val="both"/>
        <w:rPr>
          <w:rFonts w:ascii="Calibri" w:hAnsi="Calibri" w:eastAsia="Calibri" w:cs="Arial"/>
          <w:sz w:val="20"/>
        </w:rPr>
      </w:pPr>
      <w:r>
        <w:rPr>
          <w:rFonts w:eastAsia="Calibri" w:cs="Arial"/>
        </w:rPr>
        <w:tab/>
        <w:tab/>
        <w:tab/>
        <w:tab/>
        <w:tab/>
      </w:r>
      <w:r>
        <w:rPr>
          <w:rFonts w:eastAsia="Calibri" w:cs="Arial"/>
          <w:sz w:val="20"/>
        </w:rPr>
        <w:tab/>
        <w:t xml:space="preserve">                       ……………………………………………………………..</w:t>
      </w:r>
      <w:r>
        <w:rPr>
          <w:rFonts w:eastAsia="Times New Roman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do reprezentacji Wykonawcy)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Calibri" w:cs="Arial"/>
          <w:i/>
          <w:i/>
          <w:sz w:val="20"/>
        </w:rPr>
      </w:pPr>
      <w:r>
        <w:rPr>
          <w:rFonts w:eastAsia="Calibri" w:cs="Arial"/>
          <w:i/>
          <w:sz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Oświadczam, że zachodzą w stosunku do mnie podstawy wykluczenia z postępowania na podstawie art. …………. ustawy Pzp </w:t>
      </w:r>
      <w:r>
        <w:rPr>
          <w:rFonts w:eastAsia="Calibri" w:cs="Arial"/>
          <w:i/>
        </w:rPr>
        <w:t>(podać mającą zastosowanie podstawę wykluczenia spośród wymienionych w art. 108 ust. 1 lub art. 109 ust. 1 ustawy Pzp).</w:t>
      </w:r>
      <w:r>
        <w:rPr>
          <w:rFonts w:eastAsia="Calibri" w:cs="Arial"/>
        </w:rPr>
        <w:t xml:space="preserve"> Jednocześnie oświadczam,  że w związku z ww. okolicznością, na podstawie art. 110 ust. 2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……………</w:t>
      </w:r>
      <w:r>
        <w:rPr>
          <w:rFonts w:eastAsia="Calibri" w:cs="Arial"/>
        </w:rPr>
        <w:t xml:space="preserve">.…… </w:t>
      </w:r>
      <w:r>
        <w:rPr>
          <w:rFonts w:eastAsia="Calibri" w:cs="Arial"/>
          <w:i/>
          <w:sz w:val="20"/>
          <w:szCs w:val="20"/>
        </w:rPr>
        <w:t>(miejscowość)</w:t>
      </w:r>
      <w:r>
        <w:rPr>
          <w:rFonts w:eastAsia="Calibri" w:cs="Arial"/>
          <w:i/>
        </w:rPr>
        <w:t xml:space="preserve">, </w:t>
      </w:r>
      <w:r>
        <w:rPr>
          <w:rFonts w:eastAsia="Calibri" w:cs="Arial"/>
        </w:rPr>
        <w:t xml:space="preserve">dnia …………..…….… r. </w:t>
      </w:r>
    </w:p>
    <w:p>
      <w:pPr>
        <w:pStyle w:val="Normal"/>
        <w:spacing w:before="0" w:after="0"/>
        <w:jc w:val="both"/>
        <w:rPr>
          <w:rFonts w:ascii="Calibri" w:hAnsi="Calibri" w:eastAsia="Calibri" w:cs="Arial"/>
          <w:sz w:val="20"/>
        </w:rPr>
      </w:pPr>
      <w:r>
        <w:rPr>
          <w:rFonts w:eastAsia="Calibri" w:cs="Arial"/>
        </w:rPr>
        <w:tab/>
        <w:tab/>
        <w:tab/>
        <w:tab/>
        <w:tab/>
      </w:r>
      <w:r>
        <w:rPr>
          <w:rFonts w:eastAsia="Calibri" w:cs="Arial"/>
          <w:sz w:val="20"/>
        </w:rPr>
        <w:tab/>
        <w:t xml:space="preserve">                       ……………………………………………………………..</w:t>
      </w:r>
      <w:r>
        <w:rPr>
          <w:rFonts w:eastAsia="Times New Roman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do reprezentacji Wykonawcy)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KRS – </w:t>
      </w:r>
      <w:hyperlink r:id="rId2">
        <w:r>
          <w:rPr>
            <w:rFonts w:eastAsia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CEIDG – </w:t>
      </w:r>
      <w:hyperlink r:id="rId3">
        <w:r>
          <w:rPr>
            <w:rFonts w:eastAsia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>
      <w:pPr>
        <w:pStyle w:val="Normal"/>
        <w:spacing w:lineRule="auto" w:line="36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*należy wskazać właściwe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Arial"/>
        </w:rPr>
      </w:pPr>
      <w:r>
        <w:rPr>
          <w:rFonts w:eastAsia="Calibri" w:cs="Arial"/>
        </w:rPr>
        <w:t>……………</w:t>
      </w:r>
      <w:r>
        <w:rPr>
          <w:rFonts w:eastAsia="Calibri" w:cs="Arial"/>
        </w:rPr>
        <w:t xml:space="preserve">.…… </w:t>
      </w:r>
      <w:r>
        <w:rPr>
          <w:rFonts w:eastAsia="Calibri" w:cs="Arial"/>
          <w:i/>
          <w:sz w:val="20"/>
          <w:szCs w:val="20"/>
        </w:rPr>
        <w:t>(miejscowość)</w:t>
      </w:r>
      <w:r>
        <w:rPr>
          <w:rFonts w:eastAsia="Calibri" w:cs="Arial"/>
          <w:i/>
        </w:rPr>
        <w:t xml:space="preserve">, </w:t>
      </w:r>
      <w:r>
        <w:rPr>
          <w:rFonts w:eastAsia="Calibri" w:cs="Arial"/>
        </w:rPr>
        <w:t xml:space="preserve">dnia …………..…….… r. </w:t>
      </w:r>
    </w:p>
    <w:p>
      <w:pPr>
        <w:pStyle w:val="Normal"/>
        <w:spacing w:before="0" w:after="0"/>
        <w:jc w:val="both"/>
        <w:rPr>
          <w:rFonts w:ascii="Calibri" w:hAnsi="Calibri" w:eastAsia="Calibri" w:cs="Arial"/>
          <w:sz w:val="20"/>
        </w:rPr>
      </w:pPr>
      <w:r>
        <w:rPr>
          <w:rFonts w:eastAsia="Calibri" w:cs="Arial"/>
        </w:rPr>
        <w:tab/>
        <w:tab/>
        <w:tab/>
        <w:tab/>
        <w:tab/>
      </w:r>
      <w:r>
        <w:rPr>
          <w:rFonts w:eastAsia="Calibri" w:cs="Arial"/>
          <w:sz w:val="20"/>
        </w:rPr>
        <w:tab/>
        <w:t xml:space="preserve">                     ……………………………………………………………..</w:t>
      </w:r>
      <w:r>
        <w:rPr>
          <w:rFonts w:eastAsia="Times New Roman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>
      <w:pPr>
        <w:pStyle w:val="Normal"/>
        <w:spacing w:before="0" w:after="0"/>
        <w:ind w:firstLine="4536"/>
        <w:jc w:val="center"/>
        <w:rPr>
          <w:rFonts w:ascii="Calibri" w:hAnsi="Calibri" w:eastAsia="Times New Roman" w:cs="Times New Roman"/>
          <w:i/>
          <w:i/>
          <w:iCs/>
          <w:color w:val="000000"/>
          <w:sz w:val="18"/>
          <w:lang w:eastAsia="pl-PL"/>
        </w:rPr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>
      <w:pPr>
        <w:pStyle w:val="Normal"/>
        <w:spacing w:before="0" w:after="0"/>
        <w:ind w:firstLine="4536"/>
        <w:jc w:val="center"/>
        <w:rPr/>
      </w:pPr>
      <w:r>
        <w:rPr>
          <w:rFonts w:eastAsia="Times New Roman" w:cs="Times New Roman"/>
          <w:i/>
          <w:iCs/>
          <w:color w:val="000000"/>
          <w:sz w:val="18"/>
          <w:lang w:eastAsia="pl-PL"/>
        </w:rPr>
        <w:t>do reprezentacji Wykonawcy)</w:t>
      </w:r>
    </w:p>
    <w:sectPr>
      <w:headerReference w:type="default" r:id="rId4"/>
      <w:footnotePr>
        <w:numFmt w:val="decimal"/>
      </w:footnotePr>
      <w:type w:val="nextPage"/>
      <w:pgSz w:w="11906" w:h="16838"/>
      <w:pgMar w:left="1417" w:right="1417" w:header="426" w:top="1418" w:footer="0" w:bottom="198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  <w:font w:name="Tms Rmn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  <w:tab w:val="right" w:pos="9214" w:leader="none"/>
      </w:tabs>
      <w:spacing w:lineRule="auto" w:line="240" w:before="0" w:after="0"/>
      <w:ind w:left="-1134" w:right="-144" w:firstLine="3966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-538480</wp:posOffset>
          </wp:positionH>
          <wp:positionV relativeFrom="paragraph">
            <wp:posOffset>126365</wp:posOffset>
          </wp:positionV>
          <wp:extent cx="1160780" cy="116078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5469890</wp:posOffset>
          </wp:positionH>
          <wp:positionV relativeFrom="paragraph">
            <wp:posOffset>128270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sz w:val="24"/>
        <w:szCs w:val="24"/>
      </w:rPr>
      <w:tab/>
    </w:r>
  </w:p>
  <w:p>
    <w:pPr>
      <w:pStyle w:val="Normal"/>
      <w:spacing w:lineRule="auto" w:line="240" w:before="0" w:after="0"/>
      <w:ind w:firstLine="426"/>
      <w:jc w:val="center"/>
      <w:rPr>
        <w:rFonts w:ascii="Calibri" w:hAnsi="Calibri" w:eastAsia="Times New Roman" w:cs="Times New Roman"/>
        <w:b/>
        <w:b/>
        <w:sz w:val="32"/>
        <w:szCs w:val="20"/>
        <w:lang w:eastAsia="pl-PL"/>
      </w:rPr>
    </w:pPr>
    <w:r>
      <w:rPr/>
      <w:tab/>
    </w:r>
    <w:r>
      <w:rPr>
        <w:rFonts w:eastAsia="Times New Roman" w:cs="Times New Roman"/>
        <w:b/>
        <w:sz w:val="32"/>
        <w:szCs w:val="20"/>
        <w:lang w:eastAsia="pl-PL"/>
      </w:rPr>
      <w:t>Zespół Szkół Centrum Kształcenia Rolniczego</w:t>
    </w:r>
  </w:p>
  <w:p>
    <w:pPr>
      <w:pStyle w:val="Normal"/>
      <w:spacing w:lineRule="auto" w:line="240" w:before="0" w:after="0"/>
      <w:ind w:firstLine="709"/>
      <w:jc w:val="center"/>
      <w:rPr>
        <w:rFonts w:ascii="Calibri" w:hAnsi="Calibri" w:eastAsia="Times New Roman" w:cs="Times New Roman"/>
        <w:b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 xml:space="preserve"> </w:t>
    </w:r>
    <w:r>
      <w:rPr>
        <w:rFonts w:eastAsia="Times New Roman" w:cs="Times New Roman"/>
        <w:b/>
        <w:sz w:val="32"/>
        <w:szCs w:val="20"/>
        <w:lang w:eastAsia="pl-PL"/>
      </w:rPr>
      <w:t>im. Augustyna Suskiego</w:t>
    </w:r>
  </w:p>
  <w:p>
    <w:pPr>
      <w:pStyle w:val="Normal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609600</wp:posOffset>
              </wp:positionH>
              <wp:positionV relativeFrom="paragraph">
                <wp:posOffset>38735</wp:posOffset>
              </wp:positionV>
              <wp:extent cx="3338195" cy="1270"/>
              <wp:effectExtent l="0" t="0" r="0" b="0"/>
              <wp:wrapNone/>
              <wp:docPr id="3" name="Lin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pt,3.05pt" to="310.75pt,3.05pt" ID="Line 9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>
    <w:pPr>
      <w:pStyle w:val="Normal"/>
      <w:spacing w:lineRule="auto" w:line="240" w:before="0" w:after="120"/>
      <w:ind w:firstLine="851"/>
      <w:jc w:val="center"/>
      <w:rPr>
        <w:rFonts w:ascii="Calibri" w:hAnsi="Calibri" w:eastAsia="Times New Roman" w:cs="Times New Roman"/>
        <w:b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Organ prowadzący: Minister Rolnictwa i Rozwoju Wsi</w:t>
    </w:r>
  </w:p>
  <w:p>
    <w:pPr>
      <w:pStyle w:val="Normal"/>
      <w:spacing w:lineRule="auto" w:line="240" w:before="0" w:after="0"/>
      <w:ind w:left="993" w:hanging="426"/>
      <w:jc w:val="center"/>
      <w:rPr>
        <w:rFonts w:ascii="Calibri" w:hAnsi="Calibri" w:eastAsia="Times New Roman" w:cs="Times New Roman"/>
        <w:b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34-400 Nowy Targ, ul. Kokoszków 71, tel./fax (018) 266-27-71</w:t>
    </w:r>
  </w:p>
  <w:p>
    <w:pPr>
      <w:pStyle w:val="Normal"/>
      <w:spacing w:lineRule="auto" w:line="240" w:before="0" w:after="0"/>
      <w:ind w:right="282" w:firstLine="709"/>
      <w:jc w:val="center"/>
      <w:rPr>
        <w:rFonts w:ascii="Calibri" w:hAnsi="Calibri" w:eastAsia="Times New Roman" w:cs="Times New Roman"/>
        <w:sz w:val="20"/>
        <w:szCs w:val="20"/>
        <w:lang w:eastAsia="pl-PL"/>
      </w:rPr>
    </w:pPr>
    <w:r>
      <w:rPr>
        <w:rFonts w:eastAsia="Times New Roman" w:cs="Times New Roman"/>
        <w:sz w:val="24"/>
        <w:szCs w:val="20"/>
        <w:lang w:eastAsia="pl-PL"/>
      </w:rPr>
      <w:t>www.zsckr.nowytarg.pl</w:t>
      <w:tab/>
      <w:tab/>
      <w:t>zsckr@nowytarg.pl</w:t>
    </w:r>
  </w:p>
  <w:p>
    <w:pPr>
      <w:pStyle w:val="Normal"/>
      <w:tabs>
        <w:tab w:val="clear" w:pos="709"/>
        <w:tab w:val="left" w:pos="284" w:leader="none"/>
      </w:tabs>
      <w:spacing w:lineRule="auto" w:line="240" w:before="0" w:after="0"/>
      <w:ind w:right="282" w:firstLine="709"/>
      <w:jc w:val="center"/>
      <w:rPr>
        <w:rFonts w:ascii="Calibri" w:hAnsi="Calibri" w:eastAsia="Times New Roman" w:cs="Times New Roman"/>
        <w:b/>
        <w:b/>
        <w:sz w:val="20"/>
        <w:szCs w:val="20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posOffset>-361950</wp:posOffset>
              </wp:positionH>
              <wp:positionV relativeFrom="paragraph">
                <wp:posOffset>186055</wp:posOffset>
              </wp:positionV>
              <wp:extent cx="4557395" cy="1270"/>
              <wp:effectExtent l="0" t="0" r="0" b="0"/>
              <wp:wrapNone/>
              <wp:docPr id="4" name="Lin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68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5pt,14.65pt" to="330.25pt,14.65pt" ID="Line 10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  <w:r>
      <w:rPr>
        <w:rFonts w:eastAsia="Times New Roman" w:cs="Times New Roman"/>
        <w:sz w:val="20"/>
        <w:szCs w:val="20"/>
        <w:lang w:eastAsia="pl-PL"/>
      </w:rPr>
      <w:t xml:space="preserve">NIP 735-00-18-091 </w:t>
      <w:tab/>
      <w:tab/>
      <w:tab/>
      <w:t>REGON 000097985</w:t>
    </w:r>
  </w:p>
  <w:p>
    <w:pPr>
      <w:pStyle w:val="Normal"/>
      <w:spacing w:lineRule="auto" w:line="240" w:before="0" w:after="12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-362585</wp:posOffset>
              </wp:positionH>
              <wp:positionV relativeFrom="paragraph">
                <wp:posOffset>115570</wp:posOffset>
              </wp:positionV>
              <wp:extent cx="4557395" cy="1270"/>
              <wp:effectExtent l="0" t="0" r="0" b="0"/>
              <wp:wrapNone/>
              <wp:docPr id="5" name="Lin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68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55pt,9.1pt" to="330.2pt,9.1pt" ID="Line 11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>
    <w:pPr>
      <w:pStyle w:val="Gwka"/>
      <w:tabs>
        <w:tab w:val="clear" w:pos="4536"/>
        <w:tab w:val="clear" w:pos="9072"/>
        <w:tab w:val="left" w:pos="295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11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22cf2"/>
    <w:rPr/>
  </w:style>
  <w:style w:type="character" w:styleId="StopkaZnak" w:customStyle="1">
    <w:name w:val="Stopka Znak"/>
    <w:basedOn w:val="DefaultParagraphFont"/>
    <w:link w:val="Stopka"/>
    <w:qFormat/>
    <w:rsid w:val="00522cf2"/>
    <w:rPr/>
  </w:style>
  <w:style w:type="character" w:styleId="FontStyle17" w:customStyle="1">
    <w:name w:val="Font Style17"/>
    <w:basedOn w:val="DefaultParagraphFont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c1140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06814"/>
    <w:rPr/>
  </w:style>
  <w:style w:type="character" w:styleId="Czeinternetowe" w:customStyle="1">
    <w:name w:val="Łącze internetowe"/>
    <w:basedOn w:val="DefaultParagraphFont"/>
    <w:uiPriority w:val="99"/>
    <w:unhideWhenUsed/>
    <w:rsid w:val="001406b2"/>
    <w:rPr>
      <w:color w:val="0000FF" w:themeColor="hyperlink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406b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H1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NormalBoldChar">
    <w:name w:val="NormalBold Char"/>
    <w:qFormat/>
    <w:rPr>
      <w:rFonts w:ascii="Times New Roman" w:hAnsi="Times New Roman" w:eastAsia="Times New Roman"/>
      <w:b/>
      <w:sz w:val="24"/>
      <w:lang w:eastAsia="en-GB"/>
    </w:rPr>
  </w:style>
  <w:style w:type="character" w:styleId="WW8Num25z1">
    <w:name w:val="WW8Num25z1"/>
    <w:qFormat/>
    <w:rPr>
      <w:rFonts w:ascii="Times New Roman" w:hAnsi="Times New Roman" w:eastAsia="Times New Roman"/>
      <w:b w:val="false"/>
      <w:sz w:val="22"/>
      <w:szCs w:val="22"/>
    </w:rPr>
  </w:style>
  <w:style w:type="character" w:styleId="Odwoaniedokomentarza1">
    <w:name w:val="Odwołanie do komentarza1"/>
    <w:qFormat/>
    <w:rPr>
      <w:sz w:val="16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/>
      <w:sz w:val="20"/>
      <w:szCs w:val="20"/>
    </w:rPr>
  </w:style>
  <w:style w:type="character" w:styleId="FontStyle18">
    <w:name w:val="Font Style18"/>
    <w:qFormat/>
    <w:rPr>
      <w:rFonts w:ascii="Times New Roman" w:hAnsi="Times New Roman" w:eastAsia="Times New Roman"/>
      <w:sz w:val="22"/>
      <w:szCs w:val="22"/>
    </w:rPr>
  </w:style>
  <w:style w:type="character" w:styleId="Tekstpodstawowywcity2Znak">
    <w:name w:val="Tekst podstawowy wcięty 2 Znak"/>
    <w:qFormat/>
    <w:rPr>
      <w:rFonts w:ascii="Times New Roman" w:hAnsi="Times New Roman" w:eastAsia="Times New Roman"/>
      <w:sz w:val="20"/>
      <w:szCs w:val="20"/>
    </w:rPr>
  </w:style>
  <w:style w:type="character" w:styleId="Titleemph">
    <w:name w:val="title_emph"/>
    <w:qFormat/>
    <w:rPr/>
  </w:style>
  <w:style w:type="character" w:styleId="HTMLwstpniesformatowanyZnak">
    <w:name w:val="HTML - wstępnie sformatowany Znak"/>
    <w:qFormat/>
    <w:rPr>
      <w:rFonts w:ascii="Courier New" w:hAnsi="Courier New" w:eastAsia="Times New Roman"/>
      <w:sz w:val="20"/>
      <w:szCs w:val="20"/>
    </w:rPr>
  </w:style>
  <w:style w:type="character" w:styleId="Strong">
    <w:name w:val="Strong"/>
    <w:qFormat/>
    <w:rPr>
      <w:b/>
    </w:rPr>
  </w:style>
  <w:style w:type="character" w:styleId="Pagenumber">
    <w:name w:val="page number"/>
    <w:qFormat/>
    <w:rPr>
      <w:rFonts w:eastAsia="Times New Roman"/>
    </w:rPr>
  </w:style>
  <w:style w:type="character" w:styleId="Bold">
    <w:name w:val="bold"/>
    <w:qFormat/>
    <w:rPr>
      <w:rFonts w:eastAsia="Times New Roman"/>
    </w:rPr>
  </w:style>
  <w:style w:type="character" w:styleId="PodtytuZnak">
    <w:name w:val="Podtytuł Znak"/>
    <w:qFormat/>
    <w:rPr>
      <w:rFonts w:ascii="Cambria" w:hAnsi="Cambria" w:eastAsia="Times New Roman"/>
      <w:i/>
      <w:iCs/>
      <w:color w:val="4F81BD"/>
      <w:spacing w:val="15"/>
    </w:rPr>
  </w:style>
  <w:style w:type="character" w:styleId="Dane1">
    <w:name w:val="dane1"/>
    <w:qFormat/>
    <w:rPr>
      <w:color w:val="0000CD"/>
    </w:rPr>
  </w:style>
  <w:style w:type="character" w:styleId="Tekstpodstawowy3Znak">
    <w:name w:val="Tekst podstawowy 3 Znak"/>
    <w:qFormat/>
    <w:rPr>
      <w:rFonts w:ascii="Times New Roman" w:hAnsi="Times New Roman" w:eastAsia="Times New Roman"/>
      <w:b/>
      <w:sz w:val="28"/>
      <w:szCs w:val="20"/>
    </w:rPr>
  </w:style>
  <w:style w:type="character" w:styleId="ZwykytekstZnak">
    <w:name w:val="Zwykły tekst Znak"/>
    <w:qFormat/>
    <w:rPr>
      <w:rFonts w:ascii="Courier New" w:hAnsi="Courier New" w:eastAsia="Times New Roman"/>
      <w:sz w:val="20"/>
      <w:szCs w:val="20"/>
    </w:rPr>
  </w:style>
  <w:style w:type="character" w:styleId="TematkomentarzaZnak">
    <w:name w:val="Temat komentarza Znak"/>
    <w:qFormat/>
    <w:rPr>
      <w:rFonts w:ascii="Times New Roman" w:hAnsi="Times New Roman" w:eastAsia="Times New Roman"/>
      <w:b/>
      <w:bCs/>
      <w:sz w:val="20"/>
      <w:szCs w:val="20"/>
    </w:rPr>
  </w:style>
  <w:style w:type="character" w:styleId="TekstkomentarzaZnak">
    <w:name w:val="Tekst komentarza Znak"/>
    <w:qFormat/>
    <w:rPr>
      <w:rFonts w:ascii="Times New Roman" w:hAnsi="Times New Roman" w:eastAsia="Times New Roman"/>
      <w:sz w:val="20"/>
      <w:szCs w:val="20"/>
    </w:rPr>
  </w:style>
  <w:style w:type="character" w:styleId="Annotationreference">
    <w:name w:val="annotation reference"/>
    <w:qFormat/>
    <w:rPr>
      <w:sz w:val="16"/>
    </w:rPr>
  </w:style>
  <w:style w:type="character" w:styleId="TekstprzypisukocowegoZnak">
    <w:name w:val="Tekst przypisu końcowego Znak"/>
    <w:qFormat/>
    <w:rPr>
      <w:rFonts w:ascii="Times New Roman" w:hAnsi="Times New Roman" w:eastAsia="Times New Roman"/>
      <w:sz w:val="20"/>
      <w:szCs w:val="20"/>
    </w:rPr>
  </w:style>
  <w:style w:type="character" w:styleId="Appleconvertedspace">
    <w:name w:val="apple-converted-space"/>
    <w:qFormat/>
    <w:rPr/>
  </w:style>
  <w:style w:type="character" w:styleId="FontStyle11">
    <w:name w:val="Font Style11"/>
    <w:qFormat/>
    <w:rPr>
      <w:rFonts w:ascii="Arial Narrow" w:hAnsi="Arial Narrow" w:eastAsia="Arial Narrow"/>
      <w:sz w:val="20"/>
      <w:szCs w:val="20"/>
    </w:rPr>
  </w:style>
  <w:style w:type="character" w:styleId="FontStyle12">
    <w:name w:val="Font Style12"/>
    <w:qFormat/>
    <w:rPr>
      <w:rFonts w:ascii="Calibri" w:hAnsi="Calibri" w:eastAsia="Calibri"/>
      <w:spacing w:val="-10"/>
      <w:sz w:val="20"/>
      <w:szCs w:val="20"/>
    </w:rPr>
  </w:style>
  <w:style w:type="character" w:styleId="TekstpodstawowywcityZnak">
    <w:name w:val="Tekst podstawowy wcięty Znak"/>
    <w:qFormat/>
    <w:rPr>
      <w:rFonts w:ascii="Times New Roman" w:hAnsi="Times New Roman" w:eastAsia="Times New Roman"/>
      <w:sz w:val="20"/>
      <w:szCs w:val="20"/>
      <w:lang w:eastAsia="pl-PL"/>
    </w:rPr>
  </w:style>
  <w:style w:type="character" w:styleId="Dane">
    <w:name w:val="dane"/>
    <w:qFormat/>
    <w:rPr/>
  </w:style>
  <w:style w:type="character" w:styleId="Tekstpodstawowy2Znak">
    <w:name w:val="Tekst podstawowy 2 Znak"/>
    <w:qFormat/>
    <w:rPr>
      <w:rFonts w:ascii="Times New Roman" w:hAnsi="Times New Roman" w:eastAsia="Times New Roman"/>
      <w:sz w:val="4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b/>
      <w:sz w:val="32"/>
      <w:szCs w:val="20"/>
      <w:lang w:eastAsia="pl-PL"/>
    </w:rPr>
  </w:style>
  <w:style w:type="character" w:styleId="Nagwek8Znak">
    <w:name w:val="Nagłówek 8 Znak"/>
    <w:qFormat/>
    <w:rPr>
      <w:rFonts w:ascii="Calibri" w:hAnsi="Calibri" w:eastAsia="Times New Roman"/>
      <w:i/>
      <w:iCs/>
    </w:rPr>
  </w:style>
  <w:style w:type="character" w:styleId="Nagwek6Znak">
    <w:name w:val="Nagłówek 6 Znak"/>
    <w:qFormat/>
    <w:rPr>
      <w:rFonts w:ascii="Calibri" w:hAnsi="Calibri" w:eastAsia="Times New Roman"/>
      <w:b/>
      <w:bCs/>
    </w:rPr>
  </w:style>
  <w:style w:type="character" w:styleId="Nagwek4Znak">
    <w:name w:val="Nagłówek 4 Znak"/>
    <w:qFormat/>
    <w:rPr>
      <w:rFonts w:ascii="Calibri" w:hAnsi="Calibri" w:eastAsia="Times New Roman"/>
      <w:b/>
      <w:bCs/>
      <w:sz w:val="28"/>
      <w:szCs w:val="28"/>
    </w:rPr>
  </w:style>
  <w:style w:type="character" w:styleId="Nagwek3Znak">
    <w:name w:val="Nagłówek 3 Znak"/>
    <w:qFormat/>
    <w:rPr>
      <w:rFonts w:ascii="Cambria" w:hAnsi="Cambria" w:eastAsia="Times New Roman"/>
      <w:b/>
      <w:bCs/>
      <w:sz w:val="26"/>
      <w:szCs w:val="26"/>
    </w:rPr>
  </w:style>
  <w:style w:type="character" w:styleId="Nagwek2Znak">
    <w:name w:val="Nagłówek 2 Znak"/>
    <w:qFormat/>
    <w:rPr>
      <w:rFonts w:ascii="Times New Roman" w:hAnsi="Times New Roman" w:eastAsia="Times New Roman"/>
      <w:b/>
      <w:color w:val="000000"/>
      <w:szCs w:val="20"/>
      <w:lang w:eastAsia="pl-PL"/>
    </w:rPr>
  </w:style>
  <w:style w:type="character" w:styleId="Nagwek1Znak">
    <w:name w:val="Nagłówek 1 Znak"/>
    <w:qFormat/>
    <w:rPr>
      <w:rFonts w:ascii="Times New Roman" w:hAnsi="Times New Roman" w:eastAsia="Times New Roman"/>
      <w:b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22cf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22cf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c007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dd36d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71" w:customStyle="1">
    <w:name w:val="Style7"/>
    <w:basedOn w:val="Normal"/>
    <w:uiPriority w:val="99"/>
    <w:qFormat/>
    <w:rsid w:val="002e7c3e"/>
    <w:pPr>
      <w:widowControl w:val="false"/>
      <w:spacing w:lineRule="auto" w:line="240" w:before="0" w:after="0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c11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wek1" w:customStyle="1">
    <w:name w:val="Nagłówek1"/>
    <w:basedOn w:val="Normal"/>
    <w:next w:val="Normal"/>
    <w:qFormat/>
    <w:rsid w:val="00022def"/>
    <w:pPr>
      <w:keepNext w:val="true"/>
      <w:suppressAutoHyphens w:val="true"/>
      <w:spacing w:lineRule="auto" w:line="240" w:before="240" w:after="120"/>
      <w:textAlignment w:val="baseline"/>
    </w:pPr>
    <w:rPr>
      <w:rFonts w:ascii="Arial" w:hAnsi="Arial" w:eastAsia="Lucida Sans Unicode" w:cs="Mangal"/>
      <w:kern w:val="2"/>
      <w:sz w:val="28"/>
      <w:szCs w:val="28"/>
      <w:lang w:eastAsia="zh-CN"/>
    </w:rPr>
  </w:style>
  <w:style w:type="paragraph" w:styleId="Standard" w:customStyle="1">
    <w:name w:val="Standard"/>
    <w:qFormat/>
    <w:rsid w:val="00022de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Stopka1" w:customStyle="1">
    <w:name w:val="Stopka1"/>
    <w:basedOn w:val="Normal"/>
    <w:qFormat/>
    <w:rsid w:val="001406b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Zawartoramki" w:customStyle="1">
    <w:name w:val="Zawartość ramki"/>
    <w:basedOn w:val="Normal"/>
    <w:qFormat/>
    <w:rsid w:val="001406b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Przypisdolny">
    <w:name w:val="Footnote Text"/>
    <w:basedOn w:val="Normal"/>
    <w:pPr/>
    <w:rPr/>
  </w:style>
  <w:style w:type="paragraph" w:styleId="NormalWeb">
    <w:name w:val="Normal (Web)"/>
    <w:basedOn w:val="Normal"/>
    <w:qFormat/>
    <w:pPr>
      <w:spacing w:lineRule="exact" w:line="240" w:beforeAutospacing="1" w:afterAutospacing="1"/>
      <w:jc w:val="both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Marek">
    <w:name w:val="marek"/>
    <w:basedOn w:val="Normal"/>
    <w:qFormat/>
    <w:pPr>
      <w:widowControl w:val="false"/>
      <w:spacing w:lineRule="exact" w:line="360" w:before="0" w:after="0"/>
      <w:textAlignment w:val="baseline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Nagwek11">
    <w:name w:val="Nagłówek 11"/>
    <w:basedOn w:val="Normal"/>
    <w:qFormat/>
    <w:pPr>
      <w:spacing w:lineRule="exact" w:line="240" w:before="240" w:after="240"/>
      <w:jc w:val="both"/>
    </w:pPr>
    <w:rPr>
      <w:rFonts w:ascii="Arial" w:hAnsi="Arial"/>
      <w:b/>
      <w:bCs/>
      <w:sz w:val="20"/>
      <w:lang w:eastAsia="ar-SA"/>
    </w:rPr>
  </w:style>
  <w:style w:type="paragraph" w:styleId="Edward">
    <w:name w:val="Edward"/>
    <w:basedOn w:val="Normal"/>
    <w:qFormat/>
    <w:pPr>
      <w:spacing w:lineRule="exact" w:line="240" w:before="0" w:after="0"/>
    </w:pPr>
    <w:rPr>
      <w:rFonts w:ascii="Tms Rmn" w:hAnsi="Tms Rmn" w:eastAsia="Times New Roman"/>
      <w:shadow/>
      <w:sz w:val="20"/>
      <w:szCs w:val="20"/>
      <w:lang w:eastAsia="ar-SA"/>
    </w:rPr>
  </w:style>
  <w:style w:type="paragraph" w:styleId="Rozdzia">
    <w:name w:val="rozdział"/>
    <w:basedOn w:val="Normal"/>
    <w:qFormat/>
    <w:pPr>
      <w:spacing w:lineRule="exact" w:line="240" w:before="0" w:after="0"/>
      <w:jc w:val="both"/>
    </w:pPr>
    <w:rPr>
      <w:rFonts w:ascii="Verdana" w:hAnsi="Verdana" w:eastAsia="Times New Roman"/>
      <w:bCs/>
      <w:sz w:val="20"/>
      <w:szCs w:val="20"/>
      <w:lang w:eastAsia="ar-SA"/>
    </w:rPr>
  </w:style>
  <w:style w:type="paragraph" w:styleId="Annexetitre">
    <w:name w:val="Annexe titre"/>
    <w:basedOn w:val="Normal"/>
    <w:qFormat/>
    <w:pPr>
      <w:spacing w:lineRule="exact" w:line="240" w:before="120" w:after="120"/>
      <w:jc w:val="center"/>
    </w:pPr>
    <w:rPr>
      <w:rFonts w:ascii="Times New Roman" w:hAnsi="Times New Roman" w:eastAsia="Times New Roman"/>
      <w:b/>
      <w:u w:val="single"/>
      <w:lang w:eastAsia="ar-SA"/>
    </w:rPr>
  </w:style>
  <w:style w:type="paragraph" w:styleId="SectionTitle">
    <w:name w:val="SectionTitle"/>
    <w:basedOn w:val="Normal"/>
    <w:qFormat/>
    <w:pPr>
      <w:keepNext w:val="true"/>
      <w:spacing w:lineRule="exact" w:line="240" w:before="120" w:after="360"/>
      <w:jc w:val="center"/>
    </w:pPr>
    <w:rPr>
      <w:rFonts w:ascii="Times New Roman" w:hAnsi="Times New Roman" w:eastAsia="Times New Roman"/>
      <w:b/>
      <w:smallCaps/>
      <w:sz w:val="28"/>
      <w:lang w:eastAsia="ar-SA"/>
    </w:rPr>
  </w:style>
  <w:style w:type="paragraph" w:styleId="ChapterTitle">
    <w:name w:val="ChapterTitle"/>
    <w:basedOn w:val="Normal"/>
    <w:qFormat/>
    <w:pPr>
      <w:keepNext w:val="true"/>
      <w:spacing w:lineRule="exact" w:line="240" w:before="120" w:after="360"/>
      <w:jc w:val="center"/>
    </w:pPr>
    <w:rPr>
      <w:rFonts w:ascii="Times New Roman" w:hAnsi="Times New Roman" w:eastAsia="Times New Roman"/>
      <w:b/>
      <w:sz w:val="32"/>
      <w:lang w:eastAsia="ar-SA"/>
    </w:rPr>
  </w:style>
  <w:style w:type="paragraph" w:styleId="NumPar4">
    <w:name w:val="NumPar 4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NumPar3">
    <w:name w:val="NumPar 3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NumPar2">
    <w:name w:val="NumPar 2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NumPar1">
    <w:name w:val="NumPar 1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Tiret1">
    <w:name w:val="Tiret 1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Tiret0">
    <w:name w:val="Tiret 0"/>
    <w:basedOn w:val="Normal"/>
    <w:qFormat/>
    <w:pPr>
      <w:spacing w:lineRule="exact" w:line="240" w:before="120" w:after="120"/>
      <w:jc w:val="both"/>
    </w:pPr>
    <w:rPr>
      <w:rFonts w:ascii="Times New Roman" w:hAnsi="Times New Roman" w:eastAsia="Times New Roman"/>
      <w:lang w:eastAsia="ar-SA"/>
    </w:rPr>
  </w:style>
  <w:style w:type="paragraph" w:styleId="NormalLeft">
    <w:name w:val="Normal Left"/>
    <w:basedOn w:val="Normal"/>
    <w:qFormat/>
    <w:pPr>
      <w:spacing w:lineRule="exact" w:line="240" w:before="120" w:after="120"/>
    </w:pPr>
    <w:rPr>
      <w:rFonts w:ascii="Times New Roman" w:hAnsi="Times New Roman" w:eastAsia="Times New Roman"/>
      <w:lang w:eastAsia="ar-SA"/>
    </w:rPr>
  </w:style>
  <w:style w:type="paragraph" w:styleId="Text1">
    <w:name w:val="Text 1"/>
    <w:basedOn w:val="Normal"/>
    <w:qFormat/>
    <w:pPr>
      <w:spacing w:lineRule="exact" w:line="240" w:before="120" w:after="120"/>
      <w:ind w:left="850" w:hanging="0"/>
      <w:jc w:val="both"/>
    </w:pPr>
    <w:rPr>
      <w:rFonts w:ascii="Times New Roman" w:hAnsi="Times New Roman" w:eastAsia="Times New Roman"/>
      <w:lang w:eastAsia="ar-SA"/>
    </w:rPr>
  </w:style>
  <w:style w:type="paragraph" w:styleId="NormalBold">
    <w:name w:val="NormalBold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/>
      <w:b/>
      <w:lang w:eastAsia="ar-SA"/>
    </w:rPr>
  </w:style>
  <w:style w:type="paragraph" w:styleId="Tekstpodstawowy31">
    <w:name w:val="Tekst podstawowy 31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pl-PL" w:eastAsia="ar-SA" w:bidi="ar-SA"/>
    </w:rPr>
  </w:style>
  <w:style w:type="paragraph" w:styleId="Envelopeaddress">
    <w:name w:val="envelope address"/>
    <w:basedOn w:val="Normal"/>
    <w:qFormat/>
    <w:pPr>
      <w:spacing w:lineRule="exact" w:line="240" w:before="0" w:after="0"/>
      <w:ind w:left="2880" w:hanging="0"/>
    </w:pPr>
    <w:rPr>
      <w:rFonts w:ascii="Times New Roman" w:hAnsi="Times New Roman" w:eastAsia="Times New Roman"/>
      <w:b/>
      <w:bCs/>
      <w:i/>
      <w:iCs/>
      <w:sz w:val="96"/>
      <w:szCs w:val="96"/>
      <w:lang w:eastAsia="ar-SA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hanging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Times New Roman"/>
      <w:sz w:val="20"/>
      <w:szCs w:val="20"/>
      <w:lang w:eastAsia="ar-SA"/>
    </w:rPr>
  </w:style>
  <w:style w:type="paragraph" w:styleId="Bezodstpw2">
    <w:name w:val="Bez odstępów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pl-PL" w:eastAsia="ar-SA" w:bidi="ar-SA"/>
    </w:rPr>
  </w:style>
  <w:style w:type="paragraph" w:styleId="Msonormalcxspdrugie">
    <w:name w:val="msonormalcxspdrugie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Bezodstpw1">
    <w:name w:val="Bez odstępów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pl-PL" w:eastAsia="ar-SA" w:bidi="ar-SA"/>
    </w:rPr>
  </w:style>
  <w:style w:type="paragraph" w:styleId="Konspn">
    <w:name w:val="Konspn"/>
    <w:basedOn w:val="Normal"/>
    <w:qFormat/>
    <w:pPr>
      <w:spacing w:lineRule="exact" w:line="360" w:before="0" w:after="0"/>
      <w:jc w:val="both"/>
    </w:pPr>
    <w:rPr>
      <w:rFonts w:ascii="Times New Roman" w:hAnsi="Times New Roman" w:eastAsia="Times New Roman"/>
      <w:lang w:eastAsia="ar-SA"/>
    </w:rPr>
  </w:style>
  <w:style w:type="paragraph" w:styleId="BodyText3">
    <w:name w:val="Body Text 3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PlainText">
    <w:name w:val="Plain Text"/>
    <w:basedOn w:val="Normal"/>
    <w:qFormat/>
    <w:pPr>
      <w:spacing w:lineRule="exact" w:line="240" w:before="0" w:after="0"/>
    </w:pPr>
    <w:rPr>
      <w:rFonts w:ascii="Courier New" w:hAnsi="Courier New" w:eastAsia="Times New Roman"/>
      <w:sz w:val="20"/>
      <w:szCs w:val="20"/>
      <w:lang w:eastAsia="ar-SA"/>
    </w:rPr>
  </w:style>
  <w:style w:type="paragraph" w:styleId="Annotationsubject">
    <w:name w:val="annotation subject"/>
    <w:qFormat/>
    <w:pPr>
      <w:widowControl/>
      <w:bidi w:val="0"/>
      <w:spacing w:lineRule="exact" w:line="240" w:before="0" w:after="0"/>
      <w:jc w:val="left"/>
    </w:pPr>
    <w:rPr>
      <w:rFonts w:ascii="Times New Roman" w:hAnsi="Times New Roman" w:eastAsia="Times New Roman" w:cs="" w:cstheme="minorBidi"/>
      <w:b/>
      <w:bCs/>
      <w:color w:val="auto"/>
      <w:kern w:val="0"/>
      <w:sz w:val="20"/>
      <w:szCs w:val="20"/>
      <w:lang w:eastAsia="ar-SA" w:val="pl-PL" w:bidi="ar-SA"/>
    </w:rPr>
  </w:style>
  <w:style w:type="paragraph" w:styleId="Annotationtext">
    <w:name w:val="annotation text"/>
    <w:basedOn w:val="Normal"/>
    <w:qFormat/>
    <w:pPr>
      <w:spacing w:lineRule="exact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Style14">
    <w:name w:val="Style1"/>
    <w:basedOn w:val="Normal"/>
    <w:qFormat/>
    <w:pPr>
      <w:widowControl w:val="false"/>
      <w:spacing w:lineRule="exact" w:line="230" w:before="0" w:after="0"/>
      <w:ind w:firstLine="166"/>
    </w:pPr>
    <w:rPr>
      <w:rFonts w:ascii="Arial Narrow" w:hAnsi="Arial Narrow" w:eastAsia="Times New Roman"/>
      <w:lang w:eastAsia="ar-SA"/>
    </w:rPr>
  </w:style>
  <w:style w:type="paragraph" w:styleId="Tekstpodstawowy21">
    <w:name w:val="Tekst podstawowy 21"/>
    <w:basedOn w:val="Normal"/>
    <w:qFormat/>
    <w:pPr>
      <w:spacing w:lineRule="exact" w:line="240" w:before="0" w:after="0"/>
    </w:pPr>
    <w:rPr>
      <w:rFonts w:ascii="Times New Roman" w:hAnsi="Times New Roman" w:eastAsia="Times New Roman"/>
      <w:sz w:val="44"/>
      <w:szCs w:val="20"/>
      <w:lang w:eastAsia="ar-SA"/>
    </w:rPr>
  </w:style>
  <w:style w:type="paragraph" w:styleId="Zwykytekst1">
    <w:name w:val="Zwykły tekst1"/>
    <w:basedOn w:val="Normal"/>
    <w:qFormat/>
    <w:pPr>
      <w:spacing w:lineRule="exact" w:line="240" w:before="0" w:after="0"/>
    </w:pPr>
    <w:rPr>
      <w:rFonts w:ascii="Courier New" w:hAnsi="Courier New" w:eastAsia="Times New Roman"/>
      <w:sz w:val="20"/>
      <w:szCs w:val="20"/>
      <w:lang w:eastAsia="ar-SA"/>
    </w:rPr>
  </w:style>
  <w:style w:type="paragraph" w:styleId="BodyText2">
    <w:name w:val="Body Text 2"/>
    <w:basedOn w:val="Normal"/>
    <w:qFormat/>
    <w:pPr>
      <w:spacing w:lineRule="exact" w:line="240" w:before="0" w:after="0"/>
    </w:pPr>
    <w:rPr>
      <w:rFonts w:ascii="Times New Roman" w:hAnsi="Times New Roman" w:eastAsia="Times New Roman"/>
      <w:sz w:val="44"/>
      <w:szCs w:val="20"/>
      <w:lang w:eastAsia="ar-SA"/>
    </w:rPr>
  </w:style>
  <w:style w:type="paragraph" w:styleId="BodyText21">
    <w:name w:val="Body Text 21"/>
    <w:basedOn w:val="Normal"/>
    <w:qFormat/>
    <w:pPr>
      <w:tabs>
        <w:tab w:val="clear" w:pos="709"/>
        <w:tab w:val="left" w:pos="0" w:leader="none"/>
      </w:tabs>
      <w:spacing w:lineRule="exact" w:line="240" w:before="0" w:after="0"/>
      <w:jc w:val="both"/>
    </w:pPr>
    <w:rPr>
      <w:rFonts w:ascii="Times New Roman" w:hAnsi="Times New Roman" w:eastAsia="Times New Roman"/>
      <w:szCs w:val="20"/>
      <w:lang w:eastAsia="ar-SA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f2939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s.ms.gov.pl/" TargetMode="External"/><Relationship Id="rId3" Type="http://schemas.openxmlformats.org/officeDocument/2006/relationships/hyperlink" Target="https://prod.ceidg.gov.pl/" TargetMode="Externa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Application>LibreOffice/7.0.1.2$Windows_X86_64 LibreOffice_project/7cbcfc562f6eb6708b5ff7d7397325de9e764452</Application>
  <Pages>3</Pages>
  <Words>646</Words>
  <Characters>4220</Characters>
  <CharactersWithSpaces>5189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dc:description/>
  <dc:language>pl-PL</dc:language>
  <cp:lastModifiedBy/>
  <dcterms:modified xsi:type="dcterms:W3CDTF">2022-11-17T23:14:57Z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